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z w:val="21"/>
        </w:rPr>
      </w:pPr>
      <w:r>
        <w:rPr>
          <w:rFonts w:hint="default" w:ascii="ＭＳ Ｐ明朝" w:hAnsi="ＭＳ Ｐ明朝" w:eastAsia="ＭＳ 明朝"/>
          <w:color w:val="000000"/>
          <w:sz w:val="21"/>
        </w:rPr>
        <w:t>別記様式第７号（第１４条関係）</w:t>
      </w:r>
    </w:p>
    <w:p>
      <w:pPr>
        <w:pStyle w:val="15"/>
        <w:jc w:val="center"/>
        <w:rPr>
          <w:rFonts w:hint="default"/>
          <w:sz w:val="40"/>
        </w:rPr>
      </w:pPr>
      <w:r>
        <w:rPr>
          <w:rFonts w:hint="default" w:ascii="ＭＳ Ｐ明朝" w:hAnsi="ＭＳ Ｐ明朝" w:eastAsia="ＭＳ 明朝"/>
          <w:color w:val="000000"/>
          <w:sz w:val="40"/>
        </w:rPr>
        <w:t>承　継　使　用　届</w:t>
      </w:r>
    </w:p>
    <w:p>
      <w:pPr>
        <w:pStyle w:val="15"/>
        <w:jc w:val="right"/>
        <w:rPr>
          <w:rFonts w:hint="default"/>
          <w:color w:val="auto"/>
          <w:sz w:val="21"/>
        </w:rPr>
      </w:pPr>
      <w:r>
        <w:rPr>
          <w:rFonts w:hint="default" w:ascii="ＭＳ Ｐ明朝" w:hAnsi="ＭＳ Ｐ明朝" w:eastAsia="ＭＳ 明朝"/>
          <w:color w:val="auto"/>
          <w:sz w:val="21"/>
        </w:rPr>
        <w:t>　　年　　月　　日</w:t>
      </w:r>
    </w:p>
    <w:p>
      <w:pPr>
        <w:pStyle w:val="15"/>
        <w:jc w:val="left"/>
        <w:rPr>
          <w:rFonts w:hint="default"/>
          <w:color w:val="auto"/>
          <w:sz w:val="21"/>
        </w:rPr>
      </w:pPr>
    </w:p>
    <w:p>
      <w:pPr>
        <w:pStyle w:val="15"/>
        <w:jc w:val="left"/>
        <w:rPr>
          <w:rFonts w:hint="default"/>
          <w:color w:val="auto"/>
          <w:sz w:val="21"/>
        </w:rPr>
      </w:pPr>
      <w:r>
        <w:rPr>
          <w:rFonts w:hint="default" w:ascii="ＭＳ Ｐ明朝" w:hAnsi="ＭＳ Ｐ明朝" w:eastAsia="ＭＳ 明朝"/>
          <w:color w:val="auto"/>
          <w:sz w:val="21"/>
        </w:rPr>
        <w:t>内灘町長</w:t>
      </w:r>
    </w:p>
    <w:p>
      <w:pPr>
        <w:pStyle w:val="15"/>
        <w:ind w:firstLine="2940" w:firstLineChars="1400"/>
        <w:jc w:val="left"/>
        <w:rPr>
          <w:rFonts w:hint="default"/>
          <w:color w:val="auto"/>
          <w:sz w:val="21"/>
        </w:rPr>
      </w:pPr>
      <w:r>
        <w:rPr>
          <w:rFonts w:hint="default" w:ascii="ＭＳ Ｐ明朝" w:hAnsi="ＭＳ Ｐ明朝" w:eastAsia="ＭＳ 明朝"/>
          <w:color w:val="auto"/>
          <w:sz w:val="21"/>
        </w:rPr>
        <w:t>承継者　郵便番号</w:t>
      </w:r>
    </w:p>
    <w:p>
      <w:pPr>
        <w:pStyle w:val="15"/>
        <w:spacing w:line="480" w:lineRule="auto"/>
        <w:ind w:firstLine="3780" w:firstLineChars="1800"/>
        <w:jc w:val="left"/>
        <w:rPr>
          <w:rFonts w:hint="default"/>
          <w:color w:val="auto"/>
          <w:sz w:val="21"/>
        </w:rPr>
      </w:pPr>
      <w:r>
        <w:rPr>
          <w:rFonts w:hint="default" w:ascii="ＭＳ Ｐ明朝" w:hAnsi="ＭＳ Ｐ明朝" w:eastAsia="ＭＳ 明朝"/>
          <w:color w:val="auto"/>
          <w:sz w:val="21"/>
        </w:rPr>
        <w:t>住　　所</w:t>
      </w:r>
    </w:p>
    <w:p>
      <w:pPr>
        <w:pStyle w:val="15"/>
        <w:spacing w:line="240" w:lineRule="exact"/>
        <w:ind w:firstLine="3780" w:firstLineChars="1800"/>
        <w:jc w:val="left"/>
        <w:rPr>
          <w:rFonts w:hint="default"/>
          <w:color w:val="auto"/>
          <w:sz w:val="21"/>
        </w:rPr>
      </w:pPr>
      <w:r>
        <w:rPr>
          <w:rFonts w:hint="default" w:ascii="ＭＳ Ｐ明朝" w:hAnsi="ＭＳ Ｐ明朝" w:eastAsia="ＭＳ 明朝"/>
          <w:color w:val="auto"/>
          <w:sz w:val="21"/>
        </w:rPr>
        <w:t>ふりがな</w:t>
      </w:r>
    </w:p>
    <w:p>
      <w:pPr>
        <w:pStyle w:val="15"/>
        <w:snapToGrid w:val="0"/>
        <w:spacing w:line="480" w:lineRule="auto"/>
        <w:ind w:firstLine="3780" w:firstLineChars="1800"/>
        <w:jc w:val="left"/>
        <w:rPr>
          <w:rFonts w:hint="default"/>
          <w:color w:val="auto"/>
          <w:sz w:val="21"/>
        </w:rPr>
      </w:pPr>
      <w:r>
        <w:rPr>
          <w:rFonts w:hint="default" w:ascii="ＭＳ Ｐ明朝" w:hAnsi="ＭＳ Ｐ明朝" w:eastAsia="ＭＳ 明朝"/>
          <w:color w:val="auto"/>
          <w:sz w:val="21"/>
        </w:rPr>
        <w:t>氏　　名　　　　　　　　　　　　　　　　　　</w:t>
      </w:r>
      <w:bookmarkStart w:id="0" w:name="_GoBack"/>
      <w:bookmarkEnd w:id="0"/>
    </w:p>
    <w:p>
      <w:pPr>
        <w:pStyle w:val="15"/>
        <w:ind w:firstLine="3780" w:firstLineChars="1800"/>
        <w:jc w:val="left"/>
        <w:rPr>
          <w:rFonts w:hint="default"/>
          <w:color w:val="auto"/>
          <w:sz w:val="21"/>
        </w:rPr>
      </w:pPr>
      <w:r>
        <w:rPr>
          <w:rFonts w:hint="default" w:ascii="ＭＳ Ｐ明朝" w:hAnsi="ＭＳ Ｐ明朝" w:eastAsia="ＭＳ 明朝"/>
          <w:color w:val="auto"/>
          <w:sz w:val="21"/>
        </w:rPr>
        <w:t>電話番号　　　　　　（　　　　）</w:t>
      </w:r>
    </w:p>
    <w:p>
      <w:pPr>
        <w:pStyle w:val="15"/>
        <w:jc w:val="left"/>
        <w:rPr>
          <w:rFonts w:hint="default" w:ascii="Century" w:hAnsi="Century"/>
          <w:color w:val="auto"/>
          <w:sz w:val="21"/>
        </w:rPr>
      </w:pPr>
    </w:p>
    <w:p>
      <w:pPr>
        <w:pStyle w:val="0"/>
        <w:ind w:firstLine="210" w:firstLineChars="100"/>
        <w:jc w:val="both"/>
        <w:rPr>
          <w:rFonts w:hint="default"/>
        </w:rPr>
      </w:pPr>
      <w:r>
        <w:rPr>
          <w:rFonts w:hint="default" w:ascii="Century" w:hAnsi="Century" w:eastAsia="ＭＳ 明朝"/>
          <w:kern w:val="2"/>
          <w:sz w:val="21"/>
        </w:rPr>
        <w:t>内灘町霊園条例第１０条の規定により、祭祀を主宰する者として使用者の地位を承継したので届け出ます。</w:t>
      </w:r>
    </w:p>
    <w:tbl>
      <w:tblPr>
        <w:tblStyle w:val="11"/>
        <w:tblW w:w="0" w:type="auto"/>
        <w:tblInd w:w="250" w:type="dxa"/>
        <w:tblLayout w:type="fixed"/>
        <w:tblCellMar>
          <w:top w:w="0" w:type="dxa"/>
          <w:left w:w="108" w:type="dxa"/>
          <w:bottom w:w="0" w:type="dxa"/>
          <w:right w:w="108" w:type="dxa"/>
        </w:tblCellMar>
        <w:tblLook w:firstRow="1" w:lastRow="0" w:firstColumn="1" w:lastColumn="0" w:noHBand="0" w:noVBand="1" w:val="04A0"/>
      </w:tblPr>
      <w:tblGrid>
        <w:gridCol w:w="1418"/>
        <w:gridCol w:w="2409"/>
        <w:gridCol w:w="5245"/>
      </w:tblGrid>
      <w:tr>
        <w:trPr>
          <w:trHeight w:val="539" w:hRule="atLeast"/>
        </w:trPr>
        <w:tc>
          <w:tcPr>
            <w:tcW w:w="1418"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許可証番号</w:t>
            </w:r>
          </w:p>
        </w:tc>
        <w:tc>
          <w:tcPr>
            <w:tcW w:w="7654"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r>
              <w:rPr>
                <w:rFonts w:hint="default" w:ascii="ＭＳ Ｐ明朝" w:hAnsi="ＭＳ Ｐ明朝" w:eastAsia="ＭＳ 明朝"/>
                <w:color w:val="000000"/>
                <w:sz w:val="21"/>
              </w:rPr>
              <w:t>　　一般墓地許可　・　合葬式墓地許可　　　第　　　　　号</w:t>
            </w:r>
          </w:p>
        </w:tc>
      </w:tr>
      <w:tr>
        <w:trPr>
          <w:trHeight w:val="533" w:hRule="atLeast"/>
        </w:trPr>
        <w:tc>
          <w:tcPr>
            <w:tcW w:w="1418" w:type="dxa"/>
            <w:tcBorders>
              <w:top w:val="single" w:color="auto" w:sz="8" w:space="0"/>
              <w:left w:val="single" w:color="auto" w:sz="8" w:space="0"/>
              <w:bottom w:val="single" w:color="auto" w:sz="8" w:space="0"/>
              <w:right w:val="nil"/>
              <w:tl2br w:val="nil"/>
              <w:tr2bl w:val="nil"/>
            </w:tcBorders>
            <w:vAlign w:val="center"/>
          </w:tcPr>
          <w:p>
            <w:pPr>
              <w:pStyle w:val="15"/>
              <w:jc w:val="center"/>
              <w:rPr>
                <w:rFonts w:hint="default"/>
                <w:sz w:val="21"/>
              </w:rPr>
            </w:pPr>
            <w:r>
              <w:rPr>
                <w:rFonts w:hint="default" w:ascii="ＭＳ Ｐ明朝" w:hAnsi="ＭＳ Ｐ明朝" w:eastAsia="ＭＳ 明朝"/>
                <w:color w:val="000000"/>
                <w:spacing w:val="1"/>
                <w:w w:val="85"/>
                <w:sz w:val="21"/>
                <w:fitText w:val="1264" w:id="1"/>
              </w:rPr>
              <w:t>使用許可年月</w:t>
            </w:r>
            <w:r>
              <w:rPr>
                <w:rFonts w:hint="default" w:ascii="ＭＳ Ｐ明朝" w:hAnsi="ＭＳ Ｐ明朝" w:eastAsia="ＭＳ 明朝"/>
                <w:color w:val="000000"/>
                <w:spacing w:val="5"/>
                <w:w w:val="85"/>
                <w:sz w:val="21"/>
                <w:fitText w:val="1264" w:id="1"/>
              </w:rPr>
              <w:t>日</w:t>
            </w:r>
          </w:p>
        </w:tc>
        <w:tc>
          <w:tcPr>
            <w:tcW w:w="7654"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r>
              <w:rPr>
                <w:rFonts w:hint="default" w:ascii="ＭＳ Ｐ明朝" w:hAnsi="ＭＳ Ｐ明朝" w:eastAsia="ＭＳ 明朝"/>
                <w:color w:val="000000"/>
                <w:sz w:val="21"/>
              </w:rPr>
              <w:t>　　　　　　　年　　　月　　　日</w:t>
            </w:r>
          </w:p>
        </w:tc>
      </w:tr>
      <w:tr>
        <w:trPr>
          <w:trHeight w:val="510" w:hRule="atLeast"/>
        </w:trPr>
        <w:tc>
          <w:tcPr>
            <w:tcW w:w="1418" w:type="dxa"/>
            <w:vMerge w:val="restart"/>
            <w:tcBorders>
              <w:top w:val="single" w:color="auto" w:sz="8" w:space="0"/>
              <w:left w:val="single" w:color="auto" w:sz="8" w:space="0"/>
              <w:bottom w:val="nil"/>
              <w:right w:val="nil"/>
              <w:tl2br w:val="nil"/>
              <w:tr2bl w:val="nil"/>
            </w:tcBorders>
            <w:vAlign w:val="center"/>
          </w:tcPr>
          <w:p>
            <w:pPr>
              <w:pStyle w:val="15"/>
              <w:jc w:val="center"/>
              <w:rPr>
                <w:rFonts w:hint="default"/>
                <w:sz w:val="21"/>
              </w:rPr>
            </w:pPr>
            <w:r>
              <w:rPr>
                <w:rFonts w:hint="default" w:ascii="ＭＳ Ｐ明朝" w:hAnsi="ＭＳ Ｐ明朝" w:eastAsia="ＭＳ 明朝"/>
                <w:color w:val="000000"/>
                <w:sz w:val="21"/>
              </w:rPr>
              <w:t>内灘町霊園</w:t>
            </w:r>
          </w:p>
        </w:tc>
        <w:tc>
          <w:tcPr>
            <w:tcW w:w="2409"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一般墓地使用場所</w:t>
            </w:r>
          </w:p>
        </w:tc>
        <w:tc>
          <w:tcPr>
            <w:tcW w:w="5245" w:type="dxa"/>
            <w:tcBorders>
              <w:top w:val="single" w:color="auto" w:sz="8" w:space="0"/>
              <w:left w:val="single" w:color="auto" w:sz="8" w:space="0"/>
              <w:bottom w:val="single" w:color="auto" w:sz="8" w:space="0"/>
              <w:right w:val="single" w:color="auto" w:sz="8" w:space="0"/>
              <w:tl2br w:val="nil"/>
              <w:tr2bl w:val="nil"/>
            </w:tcBorders>
            <w:vAlign w:val="center"/>
          </w:tcPr>
          <w:p>
            <w:pPr>
              <w:pStyle w:val="15"/>
              <w:ind w:left="210" w:hanging="210" w:hangingChars="100"/>
              <w:jc w:val="both"/>
              <w:rPr>
                <w:rFonts w:hint="default"/>
                <w:sz w:val="21"/>
              </w:rPr>
            </w:pPr>
            <w:r>
              <w:rPr>
                <w:rFonts w:hint="default" w:ascii="ＭＳ Ｐ明朝" w:hAnsi="ＭＳ Ｐ明朝" w:eastAsia="ＭＳ 明朝"/>
                <w:color w:val="000000"/>
                <w:sz w:val="21"/>
              </w:rPr>
              <w:t>　　ブロック　　　　番　　（　　　　型　）</w:t>
            </w:r>
          </w:p>
        </w:tc>
      </w:tr>
      <w:tr>
        <w:trPr>
          <w:trHeight w:val="527" w:hRule="atLeast"/>
        </w:trPr>
        <w:tc>
          <w:tcPr>
            <w:tcW w:w="1418" w:type="dxa"/>
            <w:vMerge w:val="continue"/>
            <w:tcBorders>
              <w:top w:val="nil"/>
              <w:left w:val="single" w:color="auto" w:sz="8" w:space="0"/>
              <w:bottom w:val="nil"/>
              <w:right w:val="nil"/>
              <w:tl2br w:val="nil"/>
              <w:tr2bl w:val="nil"/>
            </w:tcBorders>
            <w:vAlign w:val="top"/>
          </w:tcPr>
          <w:p>
            <w:pPr>
              <w:pStyle w:val="15"/>
              <w:jc w:val="distribute"/>
              <w:rPr>
                <w:rFonts w:hint="default"/>
                <w:sz w:val="21"/>
              </w:rPr>
            </w:pPr>
          </w:p>
        </w:tc>
        <w:tc>
          <w:tcPr>
            <w:tcW w:w="2409"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合葬式墓地使用場所</w:t>
            </w:r>
          </w:p>
        </w:tc>
        <w:tc>
          <w:tcPr>
            <w:tcW w:w="5245" w:type="dxa"/>
            <w:tcBorders>
              <w:top w:val="single" w:color="auto" w:sz="8" w:space="0"/>
              <w:left w:val="single" w:color="auto" w:sz="8" w:space="0"/>
              <w:bottom w:val="single" w:color="auto" w:sz="8" w:space="0"/>
              <w:right w:val="single" w:color="auto" w:sz="8" w:space="0"/>
              <w:tl2br w:val="nil"/>
              <w:tr2bl w:val="nil"/>
            </w:tcBorders>
            <w:vAlign w:val="center"/>
          </w:tcPr>
          <w:p>
            <w:pPr>
              <w:pStyle w:val="15"/>
              <w:ind w:left="210" w:leftChars="100" w:firstLine="420" w:firstLineChars="200"/>
              <w:jc w:val="center"/>
              <w:rPr>
                <w:rFonts w:hint="default"/>
                <w:sz w:val="21"/>
              </w:rPr>
            </w:pPr>
            <w:r>
              <w:rPr>
                <w:rFonts w:hint="default" w:ascii="ＭＳ 明朝" w:hAnsi="ＭＳ 明朝" w:eastAsia="ＭＳ 明朝"/>
                <w:color w:val="000000"/>
                <w:sz w:val="21"/>
              </w:rPr>
              <w:t>納骨棚　　・　　埋蔵室</w:t>
            </w:r>
          </w:p>
        </w:tc>
      </w:tr>
      <w:tr>
        <w:trPr>
          <w:trHeight w:val="495" w:hRule="atLeast"/>
        </w:trPr>
        <w:tc>
          <w:tcPr>
            <w:tcW w:w="1418" w:type="dxa"/>
            <w:vMerge w:val="continue"/>
            <w:tcBorders>
              <w:top w:val="nil"/>
              <w:left w:val="single" w:color="auto" w:sz="8" w:space="0"/>
              <w:bottom w:val="single" w:color="auto" w:sz="8" w:space="0"/>
              <w:right w:val="nil"/>
              <w:tl2br w:val="nil"/>
              <w:tr2bl w:val="nil"/>
            </w:tcBorders>
            <w:vAlign w:val="top"/>
          </w:tcPr>
          <w:p>
            <w:pPr>
              <w:pStyle w:val="15"/>
              <w:jc w:val="distribute"/>
              <w:rPr>
                <w:rFonts w:hint="default"/>
                <w:sz w:val="21"/>
              </w:rPr>
            </w:pPr>
          </w:p>
        </w:tc>
        <w:tc>
          <w:tcPr>
            <w:tcW w:w="2409"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納骨棚に保管する期間</w:t>
            </w:r>
          </w:p>
        </w:tc>
        <w:tc>
          <w:tcPr>
            <w:tcW w:w="5245"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r>
              <w:rPr>
                <w:rFonts w:hint="default" w:ascii="ＭＳ Ｐ明朝" w:hAnsi="ＭＳ Ｐ明朝" w:eastAsia="ＭＳ 明朝"/>
                <w:color w:val="000000"/>
                <w:sz w:val="21"/>
              </w:rPr>
              <w:t>使用許可を受けた日・納骨した日　から１０年間</w:t>
            </w:r>
          </w:p>
          <w:p>
            <w:pPr>
              <w:pStyle w:val="15"/>
              <w:jc w:val="both"/>
              <w:rPr>
                <w:rFonts w:hint="eastAsia" w:ascii="ＭＳ 明朝" w:hAnsi="ＭＳ 明朝"/>
                <w:sz w:val="21"/>
              </w:rPr>
            </w:pPr>
            <w:r>
              <w:rPr>
                <w:rFonts w:hint="default" w:ascii="ＭＳ Ｐ明朝" w:hAnsi="ＭＳ Ｐ明朝" w:eastAsia="ＭＳ 明朝"/>
                <w:color w:val="000000"/>
                <w:sz w:val="21"/>
              </w:rPr>
              <w:t>　　　　　年　　月　　日まで</w:t>
            </w:r>
          </w:p>
        </w:tc>
      </w:tr>
      <w:tr>
        <w:trPr>
          <w:trHeight w:val="1022" w:hRule="atLeast"/>
        </w:trPr>
        <w:tc>
          <w:tcPr>
            <w:tcW w:w="1418" w:type="dxa"/>
            <w:tcBorders>
              <w:top w:val="single" w:color="auto" w:sz="8" w:space="0"/>
              <w:left w:val="single" w:color="auto" w:sz="8" w:space="0"/>
              <w:bottom w:val="single" w:color="auto" w:sz="8" w:space="0"/>
              <w:right w:val="nil"/>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いままでの使用者</w:t>
            </w:r>
          </w:p>
        </w:tc>
        <w:tc>
          <w:tcPr>
            <w:tcW w:w="7654"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15"/>
              <w:ind w:firstLine="210" w:firstLineChars="100"/>
              <w:jc w:val="both"/>
              <w:rPr>
                <w:rFonts w:hint="default"/>
                <w:sz w:val="21"/>
              </w:rPr>
            </w:pPr>
            <w:r>
              <w:rPr>
                <w:rFonts w:hint="default" w:ascii="ＭＳ Ｐ明朝" w:hAnsi="ＭＳ Ｐ明朝" w:eastAsia="ＭＳ 明朝"/>
                <w:color w:val="000000"/>
                <w:sz w:val="21"/>
              </w:rPr>
              <w:t>住　所　　</w:t>
            </w:r>
          </w:p>
          <w:p>
            <w:pPr>
              <w:pStyle w:val="15"/>
              <w:ind w:firstLine="210" w:firstLineChars="100"/>
              <w:jc w:val="both"/>
              <w:rPr>
                <w:rFonts w:hint="default"/>
                <w:sz w:val="21"/>
              </w:rPr>
            </w:pPr>
            <w:r>
              <w:rPr>
                <w:rFonts w:hint="default" w:ascii="ＭＳ Ｐ明朝" w:hAnsi="ＭＳ Ｐ明朝" w:eastAsia="ＭＳ 明朝"/>
                <w:color w:val="000000"/>
                <w:sz w:val="21"/>
              </w:rPr>
              <w:t>氏　名　　</w:t>
            </w:r>
          </w:p>
        </w:tc>
      </w:tr>
      <w:tr>
        <w:trPr>
          <w:trHeight w:val="540" w:hRule="atLeast"/>
        </w:trPr>
        <w:tc>
          <w:tcPr>
            <w:tcW w:w="1418"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続柄</w:t>
            </w:r>
          </w:p>
        </w:tc>
        <w:tc>
          <w:tcPr>
            <w:tcW w:w="7654"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r>
              <w:rPr>
                <w:rFonts w:hint="default" w:ascii="ＭＳ Ｐ明朝" w:hAnsi="ＭＳ Ｐ明朝" w:eastAsia="ＭＳ 明朝"/>
                <w:color w:val="000000"/>
                <w:sz w:val="21"/>
              </w:rPr>
              <w:t>（いままでの使用者との続柄）</w:t>
            </w:r>
          </w:p>
        </w:tc>
      </w:tr>
      <w:tr>
        <w:trPr>
          <w:trHeight w:val="540" w:hRule="atLeast"/>
        </w:trPr>
        <w:tc>
          <w:tcPr>
            <w:tcW w:w="1418"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承継の理由</w:t>
            </w:r>
          </w:p>
        </w:tc>
        <w:tc>
          <w:tcPr>
            <w:tcW w:w="7654"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p>
        </w:tc>
      </w:tr>
      <w:tr>
        <w:trPr>
          <w:trHeight w:val="543" w:hRule="atLeast"/>
        </w:trPr>
        <w:tc>
          <w:tcPr>
            <w:tcW w:w="1418" w:type="dxa"/>
            <w:tcBorders>
              <w:top w:val="single" w:color="auto" w:sz="8" w:space="0"/>
              <w:left w:val="single" w:color="auto" w:sz="8" w:space="0"/>
              <w:bottom w:val="single" w:color="auto" w:sz="8" w:space="0"/>
              <w:right w:val="nil"/>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添付書類</w:t>
            </w:r>
          </w:p>
        </w:tc>
        <w:tc>
          <w:tcPr>
            <w:tcW w:w="7654"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300" w:lineRule="exact"/>
              <w:jc w:val="both"/>
              <w:rPr>
                <w:rFonts w:hint="default"/>
                <w:sz w:val="20"/>
              </w:rPr>
            </w:pPr>
            <w:r>
              <w:rPr>
                <w:rFonts w:hint="default" w:ascii="Century" w:hAnsi="Century" w:eastAsia="ＭＳ 明朝"/>
                <w:kern w:val="2"/>
                <w:sz w:val="20"/>
              </w:rPr>
              <w:t>（１）被承継者の使用許可証</w:t>
            </w:r>
          </w:p>
          <w:p>
            <w:pPr>
              <w:pStyle w:val="0"/>
              <w:spacing w:line="300" w:lineRule="exact"/>
              <w:ind w:left="600" w:hanging="630" w:hangingChars="300"/>
              <w:jc w:val="both"/>
              <w:rPr>
                <w:rFonts w:hint="default"/>
                <w:sz w:val="20"/>
              </w:rPr>
            </w:pPr>
            <w:r>
              <w:rPr>
                <w:rFonts w:hint="default" w:ascii="Century" w:hAnsi="Century" w:eastAsia="ＭＳ 明朝"/>
                <w:kern w:val="2"/>
                <w:sz w:val="20"/>
              </w:rPr>
              <w:t>（２）承継者の住民票の写し（承継者の属する世帯全員の本籍及び続柄が記載されているものに限る。）</w:t>
            </w:r>
          </w:p>
          <w:p>
            <w:pPr>
              <w:pStyle w:val="0"/>
              <w:spacing w:line="300" w:lineRule="exact"/>
              <w:jc w:val="both"/>
              <w:rPr>
                <w:rFonts w:hint="default"/>
                <w:sz w:val="20"/>
              </w:rPr>
            </w:pPr>
            <w:r>
              <w:rPr>
                <w:rFonts w:hint="default" w:ascii="Century" w:hAnsi="Century" w:eastAsia="ＭＳ 明朝"/>
                <w:kern w:val="2"/>
                <w:sz w:val="20"/>
              </w:rPr>
              <w:t>（３）承継原因を証明する書類</w:t>
            </w:r>
          </w:p>
          <w:p>
            <w:pPr>
              <w:pStyle w:val="0"/>
              <w:spacing w:line="300" w:lineRule="exact"/>
              <w:jc w:val="both"/>
              <w:rPr>
                <w:rFonts w:hint="default"/>
                <w:sz w:val="20"/>
              </w:rPr>
            </w:pPr>
            <w:r>
              <w:rPr>
                <w:rFonts w:hint="default" w:ascii="Century" w:hAnsi="Century" w:eastAsia="ＭＳ 明朝"/>
                <w:kern w:val="2"/>
                <w:sz w:val="20"/>
              </w:rPr>
              <w:t>（４）承継者と死亡者との続柄を証明する戸籍の全部事項証明書等</w:t>
            </w:r>
          </w:p>
          <w:p>
            <w:pPr>
              <w:pStyle w:val="0"/>
              <w:spacing w:line="300" w:lineRule="exact"/>
              <w:jc w:val="both"/>
              <w:rPr>
                <w:rFonts w:hint="default"/>
                <w:sz w:val="20"/>
              </w:rPr>
            </w:pPr>
            <w:r>
              <w:rPr>
                <w:rFonts w:hint="default" w:ascii="Century" w:hAnsi="Century" w:eastAsia="ＭＳ 明朝"/>
                <w:kern w:val="2"/>
                <w:sz w:val="20"/>
              </w:rPr>
              <w:t>（５）死亡者に代わって祭祀を主宰する者であることのわかる書類</w:t>
            </w:r>
          </w:p>
          <w:p>
            <w:pPr>
              <w:pStyle w:val="0"/>
              <w:spacing w:line="300" w:lineRule="exact"/>
              <w:ind w:firstLine="420" w:firstLineChars="200"/>
              <w:jc w:val="both"/>
              <w:rPr>
                <w:rFonts w:hint="default"/>
                <w:sz w:val="20"/>
              </w:rPr>
            </w:pPr>
            <w:r>
              <w:rPr>
                <w:rFonts w:hint="default" w:ascii="Century" w:hAnsi="Century" w:eastAsia="ＭＳ 明朝"/>
                <w:kern w:val="2"/>
                <w:sz w:val="20"/>
              </w:rPr>
              <w:t>（承継承諾書等）</w:t>
            </w:r>
          </w:p>
          <w:p>
            <w:pPr>
              <w:pStyle w:val="15"/>
              <w:jc w:val="both"/>
              <w:rPr>
                <w:rFonts w:hint="default"/>
                <w:sz w:val="21"/>
              </w:rPr>
            </w:pPr>
            <w:r>
              <w:rPr>
                <w:rFonts w:hint="default" w:ascii="ＭＳ Ｐ明朝" w:hAnsi="ＭＳ Ｐ明朝" w:eastAsia="ＭＳ 明朝"/>
                <w:color w:val="000000"/>
                <w:sz w:val="20"/>
              </w:rPr>
              <w:t>（６）その他町長が必要と認める書類</w:t>
            </w:r>
          </w:p>
        </w:tc>
      </w:tr>
      <w:tr>
        <w:trPr>
          <w:trHeight w:val="634" w:hRule="atLeast"/>
        </w:trPr>
        <w:tc>
          <w:tcPr>
            <w:tcW w:w="1418" w:type="dxa"/>
            <w:tcBorders>
              <w:top w:val="single" w:color="auto" w:sz="8" w:space="0"/>
              <w:left w:val="single" w:color="auto" w:sz="8" w:space="0"/>
              <w:bottom w:val="single" w:color="auto" w:sz="8" w:space="0"/>
              <w:right w:val="nil"/>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備考</w:t>
            </w:r>
          </w:p>
        </w:tc>
        <w:tc>
          <w:tcPr>
            <w:tcW w:w="7654"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15"/>
              <w:ind w:left="174" w:leftChars="83"/>
              <w:jc w:val="both"/>
              <w:rPr>
                <w:rFonts w:hint="default"/>
                <w:sz w:val="21"/>
              </w:rPr>
            </w:pPr>
          </w:p>
        </w:tc>
      </w:tr>
    </w:tbl>
    <w:p>
      <w:pPr>
        <w:pStyle w:val="0"/>
        <w:jc w:val="both"/>
        <w:rPr>
          <w:rFonts w:hint="default"/>
        </w:rPr>
      </w:pPr>
    </w:p>
    <w:sectPr>
      <w:pgSz w:w="11906" w:h="16838"/>
      <w:pgMar w:top="1418" w:right="1134"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ind w:left="0" w:right="0"/>
      <w:jc w:val="left"/>
      <w:textAlignment w:val="auto"/>
    </w:pPr>
    <w:rPr>
      <w:rFonts w:ascii="ＭＳ Ｐ明朝" w:hAnsi="ＭＳ Ｐ明朝" w:eastAsia="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82</Words>
  <Characters>472</Characters>
  <Application>JUST Note</Application>
  <Lines>0</Lines>
  <Paragraphs>0</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2016-11-14T13:17:00Z</dcterms:created>
  <dcterms:modified xsi:type="dcterms:W3CDTF">2021-04-28T08:56:56Z</dcterms:modified>
  <cp:revision>5</cp:revision>
</cp:coreProperties>
</file>