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jc w:val="center"/>
        <w:rPr>
          <w:rFonts w:hint="default"/>
        </w:rPr>
      </w:pPr>
      <w:r>
        <w:rPr>
          <w:rFonts w:hint="default" w:eastAsia="ＭＳ ゴシック"/>
          <w:b w:val="1"/>
          <w:spacing w:val="25"/>
          <w:sz w:val="36"/>
        </w:rPr>
        <w:t>地区計画の区域内における行為の届出</w:t>
      </w:r>
      <w:r>
        <w:rPr>
          <w:rFonts w:hint="default" w:eastAsia="ＭＳ ゴシック"/>
          <w:b w:val="1"/>
          <w:spacing w:val="-2"/>
          <w:sz w:val="36"/>
        </w:rPr>
        <w:t>書</w:t>
      </w:r>
    </w:p>
    <w:p>
      <w:pPr>
        <w:pStyle w:val="0"/>
        <w:rPr>
          <w:rFonts w:hint="default" w:eastAsia="ＭＳ ゴシック"/>
          <w:b w:val="1"/>
          <w:w w:val="200"/>
          <w:sz w:val="32"/>
        </w:rPr>
      </w:pPr>
    </w:p>
    <w:p>
      <w:pPr>
        <w:pStyle w:val="0"/>
        <w:rPr>
          <w:rFonts w:hint="default"/>
        </w:rPr>
      </w:pPr>
      <w:r>
        <w:rPr>
          <w:rFonts w:hint="default" w:eastAsia="ＭＳ ゴシック"/>
        </w:rPr>
        <w:t>　　　　　　　　　　　　　　　　　　　　　　　　　　　　　　</w:t>
      </w:r>
      <w:r>
        <w:rPr>
          <w:rFonts w:hint="eastAsia" w:asciiTheme="minorEastAsia" w:hAnsiTheme="minorEastAsia" w:eastAsiaTheme="minorEastAsia"/>
        </w:rPr>
        <w:t>令和</w:t>
      </w:r>
      <w:r>
        <w:rPr>
          <w:rFonts w:hint="default" w:eastAsia="ＭＳ ゴシック"/>
        </w:rPr>
        <w:t>　</w:t>
      </w:r>
      <w:r>
        <w:rPr>
          <w:rFonts w:hint="eastAsia"/>
        </w:rPr>
        <w:t>　　</w:t>
      </w:r>
      <w:r>
        <w:rPr>
          <w:rFonts w:hint="default"/>
        </w:rPr>
        <w:t>年</w:t>
      </w:r>
      <w:r>
        <w:rPr>
          <w:rFonts w:hint="eastAsia"/>
        </w:rPr>
        <w:t>　　　</w:t>
      </w:r>
      <w:r>
        <w:rPr>
          <w:rFonts w:hint="default"/>
        </w:rPr>
        <w:t>月</w:t>
      </w:r>
      <w:r>
        <w:rPr>
          <w:rFonts w:hint="eastAsia"/>
        </w:rPr>
        <w:t>　　　</w:t>
      </w:r>
      <w:r>
        <w:rPr>
          <w:rFonts w:hint="default"/>
        </w:rPr>
        <w:t>日</w:t>
      </w:r>
    </w:p>
    <w:p>
      <w:pPr>
        <w:pStyle w:val="0"/>
        <w:rPr>
          <w:rFonts w:hint="default"/>
        </w:rPr>
      </w:pPr>
      <w:r>
        <w:rPr>
          <w:rFonts w:hint="default" w:ascii="ＭＳ 明朝" w:hAnsi="ＭＳ 明朝"/>
        </w:rPr>
        <w:t>内灘町長　　　　　　　　</w:t>
      </w:r>
    </w:p>
    <w:p>
      <w:pPr>
        <w:pStyle w:val="0"/>
        <w:spacing w:before="175" w:beforeLines="50" w:beforeAutospacing="0" w:line="400" w:lineRule="exact"/>
        <w:rPr>
          <w:rFonts w:hint="default"/>
        </w:rPr>
      </w:pPr>
      <w:r>
        <w:rPr>
          <w:rFonts w:hint="default" w:ascii="ＭＳ 明朝" w:hAnsi="ＭＳ 明朝"/>
        </w:rPr>
        <w:t>　　　　　　　　　　　　　　　　　届出者　</w:t>
      </w:r>
      <w:r>
        <w:rPr>
          <w:rFonts w:hint="default" w:ascii="ＭＳ 明朝" w:hAnsi="ＭＳ 明朝"/>
          <w:spacing w:val="105"/>
        </w:rPr>
        <w:t>住</w:t>
      </w:r>
      <w:r>
        <w:rPr>
          <w:rFonts w:hint="default" w:ascii="ＭＳ 明朝" w:hAnsi="ＭＳ 明朝"/>
        </w:rPr>
        <w:t>所</w:t>
      </w:r>
      <w:r>
        <w:rPr>
          <w:rFonts w:hint="eastAsia" w:ascii="ＭＳ 明朝" w:hAnsi="ＭＳ 明朝"/>
        </w:rPr>
        <w:t>　　　　　　　　　　　　　　　　　　　</w:t>
      </w:r>
    </w:p>
    <w:p>
      <w:pPr>
        <w:pStyle w:val="0"/>
        <w:spacing w:before="175" w:beforeLines="50" w:beforeAutospacing="0" w:line="400" w:lineRule="exact"/>
        <w:rPr>
          <w:rFonts w:hint="default"/>
        </w:rPr>
      </w:pPr>
      <w:r>
        <w:rPr>
          <w:rFonts w:hint="default" w:ascii="ＭＳ 明朝" w:hAnsi="ＭＳ 明朝"/>
        </w:rPr>
        <w:t>　　　　　　　　　　　　　　　　　　　　　</w:t>
      </w:r>
      <w:r>
        <w:rPr>
          <w:rFonts w:hint="default" w:ascii="ＭＳ 明朝" w:hAnsi="ＭＳ 明朝"/>
          <w:spacing w:val="105"/>
        </w:rPr>
        <w:t>氏</w:t>
      </w:r>
      <w:r>
        <w:rPr>
          <w:rFonts w:hint="default" w:ascii="ＭＳ 明朝" w:hAnsi="ＭＳ 明朝"/>
        </w:rPr>
        <w:t>名　　</w:t>
      </w:r>
      <w:r>
        <w:rPr>
          <w:rFonts w:hint="eastAsia" w:ascii="ＭＳ 明朝" w:hAnsi="ＭＳ 明朝"/>
        </w:rPr>
        <w:t>　　　　　　　　　　　　　　　　</w:t>
      </w:r>
      <w:r>
        <w:rPr>
          <w:rFonts w:hint="default" w:ascii="ＭＳ 明朝" w:hAnsi="ＭＳ 明朝"/>
        </w:rPr>
        <w:t>印</w:t>
      </w:r>
    </w:p>
    <w:p>
      <w:pPr>
        <w:pStyle w:val="0"/>
        <w:spacing w:before="350" w:beforeLines="100" w:beforeAutospacing="0"/>
        <w:rPr>
          <w:rFonts w:hint="default"/>
        </w:rPr>
      </w:pPr>
      <w:r>
        <w:rPr>
          <w:rFonts w:hint="default" w:ascii="ＭＳ 明朝" w:hAnsi="ＭＳ 明朝"/>
        </w:rPr>
        <w:t>　都市計画法第５８条の２第１項の規定に基づ</w:t>
      </w:r>
      <w:bookmarkStart w:id="0" w:name="_GoBack"/>
      <w:bookmarkEnd w:id="0"/>
      <w:r>
        <w:rPr>
          <w:rFonts w:hint="default" w:ascii="ＭＳ 明朝" w:hAnsi="ＭＳ 明朝"/>
        </w:rPr>
        <w:t>き、</w:t>
      </w:r>
    </w:p>
    <w:p>
      <w:pPr>
        <w:pStyle w:val="0"/>
        <w:numPr>
          <w:ilvl w:val="0"/>
          <w:numId w:val="1"/>
        </w:numPr>
        <w:rPr>
          <w:rFonts w:hint="default"/>
        </w:rPr>
      </w:pPr>
      <w:r>
        <w:rPr>
          <w:rFonts w:hint="default" w:ascii="ＭＳ 明朝" w:hAnsi="ＭＳ 明朝"/>
        </w:rPr>
        <w:t>土地の区画形質の変更</w:t>
      </w:r>
    </w:p>
    <w:p>
      <w:pPr>
        <w:pStyle w:val="0"/>
        <w:numPr>
          <w:ilvl w:val="0"/>
          <w:numId w:val="1"/>
        </w:numPr>
        <w:rPr>
          <w:rFonts w:hint="default"/>
        </w:rPr>
      </w:pPr>
      <w:r>
        <w:rPr>
          <w:rFonts w:hint="default" w:ascii="ＭＳ 明朝" w:hAnsi="ＭＳ 明朝"/>
        </w:rPr>
        <w:t>建築物の建築または工作物の建設</w:t>
      </w:r>
    </w:p>
    <w:p>
      <w:pPr>
        <w:pStyle w:val="0"/>
        <w:numPr>
          <w:ilvl w:val="0"/>
          <w:numId w:val="1"/>
        </w:numPr>
        <w:rPr>
          <w:rFonts w:hint="default"/>
        </w:rPr>
      </w:pPr>
      <w:r>
        <w:rPr>
          <w:rFonts w:hint="default" w:ascii="ＭＳ 明朝" w:hAnsi="ＭＳ 明朝"/>
        </w:rPr>
        <w:t>建築物等の用途の変更　　　　　　　　について、下記により届け出ます。</w:t>
      </w:r>
    </w:p>
    <w:p>
      <w:pPr>
        <w:pStyle w:val="0"/>
        <w:numPr>
          <w:ilvl w:val="0"/>
          <w:numId w:val="1"/>
        </w:numPr>
        <w:rPr>
          <w:rFonts w:hint="default"/>
        </w:rPr>
      </w:pPr>
      <w:r>
        <w:rPr>
          <w:rFonts w:hint="default" w:ascii="ＭＳ 明朝" w:hAnsi="ＭＳ 明朝"/>
        </w:rPr>
        <w:t>建築物等の形態または意匠の変更</w:t>
      </w:r>
    </w:p>
    <w:p>
      <w:pPr>
        <w:pStyle w:val="0"/>
        <w:numPr>
          <w:ilvl w:val="0"/>
          <w:numId w:val="1"/>
        </w:numPr>
        <w:rPr>
          <w:rFonts w:hint="default"/>
        </w:rPr>
      </w:pPr>
      <w:r>
        <w:rPr>
          <w:rFonts w:hint="default" w:ascii="ＭＳ 明朝" w:hAnsi="ＭＳ 明朝"/>
        </w:rPr>
        <w:t>木竹の伐採</w:t>
      </w:r>
    </w:p>
    <w:p>
      <w:pPr>
        <w:pStyle w:val="0"/>
        <w:rPr>
          <w:rFonts w:hint="default" w:ascii="ＭＳ 明朝" w:hAnsi="ＭＳ 明朝"/>
        </w:rPr>
      </w:pPr>
    </w:p>
    <w:p>
      <w:pPr>
        <w:pStyle w:val="47"/>
        <w:rPr>
          <w:rFonts w:hint="default"/>
        </w:rPr>
      </w:pPr>
      <w:r>
        <w:rPr>
          <w:rFonts w:hint="default"/>
        </w:rPr>
        <w:t>記</w:t>
      </w:r>
    </w:p>
    <w:p>
      <w:pPr>
        <w:pStyle w:val="0"/>
        <w:ind w:firstLine="210"/>
        <w:rPr>
          <w:rFonts w:hint="default"/>
        </w:rPr>
      </w:pPr>
      <w:r>
        <w:rPr>
          <w:rFonts w:hint="default" w:ascii="ＭＳ 明朝" w:hAnsi="ＭＳ 明朝"/>
        </w:rPr>
        <w:t>１．行為の場所</w:t>
      </w:r>
      <w:r>
        <w:rPr>
          <w:rFonts w:hint="eastAsia" w:ascii="ＭＳ 明朝" w:hAnsi="ＭＳ 明朝"/>
        </w:rPr>
        <w:t>　　　　　　　　</w:t>
      </w:r>
    </w:p>
    <w:p>
      <w:pPr>
        <w:pStyle w:val="0"/>
        <w:rPr>
          <w:rFonts w:hint="default"/>
        </w:rPr>
      </w:pPr>
      <w:r>
        <w:rPr>
          <w:rFonts w:hint="default" w:ascii="ＭＳ 明朝" w:hAnsi="ＭＳ 明朝"/>
        </w:rPr>
        <w:t>　２．行為の着手予定日　　　</w:t>
      </w:r>
      <w:r>
        <w:rPr>
          <w:rFonts w:hint="eastAsia" w:ascii="ＭＳ 明朝" w:hAnsi="ＭＳ 明朝"/>
        </w:rPr>
        <w:t>　　令和</w:t>
      </w:r>
      <w:r>
        <w:rPr>
          <w:rFonts w:hint="eastAsia"/>
        </w:rPr>
        <w:t>　　　</w:t>
      </w:r>
      <w:r>
        <w:rPr>
          <w:rFonts w:hint="default"/>
        </w:rPr>
        <w:t>年</w:t>
      </w:r>
      <w:r>
        <w:rPr>
          <w:rFonts w:hint="eastAsia"/>
        </w:rPr>
        <w:t>　　　</w:t>
      </w:r>
      <w:r>
        <w:rPr>
          <w:rFonts w:hint="default"/>
        </w:rPr>
        <w:t>月</w:t>
      </w:r>
      <w:r>
        <w:rPr>
          <w:rFonts w:hint="eastAsia"/>
        </w:rPr>
        <w:t>　　　</w:t>
      </w:r>
      <w:r>
        <w:rPr>
          <w:rFonts w:hint="default"/>
        </w:rPr>
        <w:t>日</w:t>
      </w:r>
    </w:p>
    <w:p>
      <w:pPr>
        <w:pStyle w:val="0"/>
        <w:rPr>
          <w:rFonts w:hint="default"/>
        </w:rPr>
      </w:pPr>
      <w:r>
        <w:rPr>
          <w:rFonts w:hint="default" w:ascii="ＭＳ 明朝" w:hAnsi="ＭＳ 明朝"/>
        </w:rPr>
        <w:t>　３．行為の完了予定日　　　</w:t>
      </w:r>
      <w:r>
        <w:rPr>
          <w:rFonts w:hint="eastAsia" w:ascii="ＭＳ 明朝" w:hAnsi="ＭＳ 明朝"/>
        </w:rPr>
        <w:t>　　令和</w:t>
      </w:r>
      <w:r>
        <w:rPr>
          <w:rFonts w:hint="eastAsia"/>
        </w:rPr>
        <w:t>　　　</w:t>
      </w:r>
      <w:r>
        <w:rPr>
          <w:rFonts w:hint="default"/>
        </w:rPr>
        <w:t>年</w:t>
      </w:r>
      <w:r>
        <w:rPr>
          <w:rFonts w:hint="eastAsia"/>
        </w:rPr>
        <w:t>　　　</w:t>
      </w:r>
      <w:r>
        <w:rPr>
          <w:rFonts w:hint="default"/>
        </w:rPr>
        <w:t>月</w:t>
      </w:r>
      <w:r>
        <w:rPr>
          <w:rFonts w:hint="eastAsia"/>
        </w:rPr>
        <w:t>　　　</w:t>
      </w:r>
      <w:r>
        <w:rPr>
          <w:rFonts w:hint="default"/>
        </w:rPr>
        <w:t>日</w:t>
      </w:r>
    </w:p>
    <w:p>
      <w:pPr>
        <w:pStyle w:val="0"/>
        <w:rPr>
          <w:rFonts w:hint="default"/>
        </w:rPr>
      </w:pPr>
      <w:r>
        <w:rPr>
          <w:rFonts w:hint="default" w:ascii="ＭＳ 明朝" w:hAnsi="ＭＳ 明朝"/>
        </w:rPr>
        <w:t>　４．設計または施行方法</w:t>
      </w:r>
    </w:p>
    <w:p>
      <w:pPr>
        <w:pStyle w:val="0"/>
        <w:rPr>
          <w:rFonts w:hint="default" w:ascii="ＭＳ 明朝" w:hAnsi="ＭＳ 明朝"/>
        </w:rPr>
      </w:pPr>
    </w:p>
    <w:tbl>
      <w:tblPr>
        <w:tblStyle w:val="54"/>
        <w:tblW w:w="9150" w:type="dxa"/>
        <w:tblInd w:w="420" w:type="dxa"/>
        <w:tblLayout w:type="fixed"/>
        <w:tblCellMar>
          <w:left w:w="57" w:type="dxa"/>
          <w:right w:w="57" w:type="dxa"/>
        </w:tblCellMar>
        <w:tblLook w:firstRow="1" w:lastRow="0" w:firstColumn="1" w:lastColumn="0" w:noHBand="0" w:noVBand="1" w:val="04A0"/>
      </w:tblPr>
      <w:tblGrid>
        <w:gridCol w:w="861"/>
        <w:gridCol w:w="619"/>
        <w:gridCol w:w="425"/>
        <w:gridCol w:w="941"/>
        <w:gridCol w:w="1249"/>
        <w:gridCol w:w="413"/>
        <w:gridCol w:w="1592"/>
        <w:gridCol w:w="1525"/>
        <w:gridCol w:w="1525"/>
      </w:tblGrid>
      <w:tr>
        <w:trPr>
          <w:cantSplit/>
          <w:trHeight w:val="340" w:hRule="atLeast"/>
        </w:trPr>
        <w:tc>
          <w:tcPr>
            <w:tcW w:w="2846" w:type="dxa"/>
            <w:gridSpan w:val="4"/>
            <w:vAlign w:val="top"/>
          </w:tcPr>
          <w:p>
            <w:pPr>
              <w:pStyle w:val="0"/>
              <w:spacing w:line="300" w:lineRule="exact"/>
              <w:rPr>
                <w:rFonts w:hint="default"/>
              </w:rPr>
            </w:pPr>
            <w:r>
              <w:rPr>
                <w:rFonts w:hint="default" w:ascii="ＭＳ 明朝" w:hAnsi="ＭＳ 明朝"/>
              </w:rPr>
              <w:t xml:space="preserve">(1) </w:t>
            </w:r>
            <w:r>
              <w:rPr>
                <w:rFonts w:hint="default" w:ascii="ＭＳ 明朝" w:hAnsi="ＭＳ 明朝"/>
              </w:rPr>
              <w:t>土地の区画形質の変更</w:t>
            </w:r>
          </w:p>
        </w:tc>
        <w:tc>
          <w:tcPr>
            <w:tcW w:w="6304" w:type="dxa"/>
            <w:gridSpan w:val="5"/>
            <w:vAlign w:val="top"/>
          </w:tcPr>
          <w:p>
            <w:pPr>
              <w:pStyle w:val="0"/>
              <w:spacing w:line="300" w:lineRule="exact"/>
              <w:rPr>
                <w:rFonts w:hint="default"/>
              </w:rPr>
            </w:pPr>
            <w:r>
              <w:rPr>
                <w:rFonts w:hint="eastAsia"/>
              </w:rPr>
              <w:t>　区域の面積　　　　　　　　　　　　　　　</w:t>
            </w:r>
            <w:r>
              <w:rPr>
                <w:rFonts w:hint="default" w:ascii="ＭＳ 明朝" w:hAnsi="ＭＳ 明朝"/>
              </w:rPr>
              <w:t>㎡</w:t>
            </w:r>
          </w:p>
        </w:tc>
      </w:tr>
      <w:tr>
        <w:trPr>
          <w:cantSplit/>
          <w:trHeight w:val="340" w:hRule="atLeast"/>
        </w:trPr>
        <w:tc>
          <w:tcPr>
            <w:tcW w:w="861" w:type="dxa"/>
            <w:tcBorders>
              <w:top w:val="none" w:color="auto" w:sz="0" w:space="0"/>
              <w:left w:val="none" w:color="auto" w:sz="0" w:space="0"/>
              <w:bottom w:val="single" w:color="FFFFFF" w:sz="4" w:space="0"/>
              <w:right w:val="none" w:color="auto" w:sz="0" w:space="0"/>
              <w:tl2br w:val="none" w:color="auto" w:sz="0" w:space="0"/>
              <w:tr2bl w:val="none" w:color="auto" w:sz="0" w:space="0"/>
            </w:tcBorders>
            <w:vAlign w:val="bottom"/>
          </w:tcPr>
          <w:p>
            <w:pPr>
              <w:pStyle w:val="0"/>
              <w:spacing w:line="300" w:lineRule="exact"/>
              <w:rPr>
                <w:rFonts w:hint="default"/>
              </w:rPr>
            </w:pPr>
            <w:r>
              <w:rPr>
                <w:rFonts w:hint="default" w:ascii="ＭＳ 明朝" w:hAnsi="ＭＳ 明朝"/>
              </w:rPr>
              <w:t>(</w:t>
            </w:r>
            <w:r>
              <w:rPr>
                <w:rFonts w:hint="eastAsia" w:ascii="ＭＳ 明朝" w:hAnsi="ＭＳ 明朝"/>
              </w:rPr>
              <w:t>2</w:t>
            </w:r>
            <w:r>
              <w:rPr>
                <w:rFonts w:hint="default" w:ascii="ＭＳ 明朝" w:hAnsi="ＭＳ 明朝"/>
              </w:rPr>
              <w:t>)</w:t>
            </w:r>
          </w:p>
        </w:tc>
        <w:tc>
          <w:tcPr>
            <w:tcW w:w="8289" w:type="dxa"/>
            <w:gridSpan w:val="8"/>
            <w:vAlign w:val="top"/>
          </w:tcPr>
          <w:p>
            <w:pPr>
              <w:pStyle w:val="0"/>
              <w:spacing w:line="300" w:lineRule="exact"/>
              <w:rPr>
                <w:rFonts w:hint="default"/>
              </w:rPr>
            </w:pPr>
            <w:r>
              <w:rPr>
                <w:rFonts w:hint="eastAsia" w:ascii="ＭＳ 明朝" w:hAnsi="ＭＳ 明朝"/>
              </w:rPr>
              <w:t xml:space="preserve"> </w:t>
            </w:r>
            <w:r>
              <w:rPr>
                <w:rFonts w:hint="default" w:ascii="ＭＳ 明朝" w:hAnsi="ＭＳ 明朝"/>
              </w:rPr>
              <w:t>イ．行為の種別（建築物の建築・工作物の建設）　（新築・改築・増築・移転）</w:t>
            </w:r>
          </w:p>
        </w:tc>
      </w:tr>
      <w:tr>
        <w:trPr>
          <w:cantSplit/>
          <w:trHeight w:val="340" w:hRule="atLeast"/>
        </w:trPr>
        <w:tc>
          <w:tcPr>
            <w:tcW w:w="861"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300" w:lineRule="exact"/>
              <w:ind w:left="113" w:right="113"/>
              <w:jc w:val="center"/>
              <w:rPr>
                <w:rFonts w:hint="default"/>
                <w:kern w:val="0"/>
              </w:rPr>
            </w:pPr>
            <w:r>
              <w:rPr>
                <w:rFonts w:hint="eastAsia"/>
                <w:spacing w:val="52"/>
                <w:kern w:val="0"/>
                <w:fitText w:val="1785" w:id="1"/>
              </w:rPr>
              <w:t>工作物の建</w:t>
            </w:r>
            <w:r>
              <w:rPr>
                <w:rFonts w:hint="eastAsia"/>
                <w:spacing w:val="2"/>
                <w:kern w:val="0"/>
                <w:fitText w:val="1785" w:id="1"/>
              </w:rPr>
              <w:t>設</w:t>
            </w:r>
          </w:p>
          <w:p>
            <w:pPr>
              <w:pStyle w:val="0"/>
              <w:spacing w:line="300" w:lineRule="exact"/>
              <w:ind w:left="113" w:right="113"/>
              <w:jc w:val="center"/>
              <w:rPr>
                <w:rFonts w:hint="default"/>
              </w:rPr>
            </w:pPr>
            <w:r>
              <w:rPr>
                <w:rFonts w:hint="eastAsia"/>
                <w:kern w:val="0"/>
                <w:fitText w:val="1890" w:id="2"/>
              </w:rPr>
              <w:t>建築物の建築または</w:t>
            </w:r>
          </w:p>
        </w:tc>
        <w:tc>
          <w:tcPr>
            <w:tcW w:w="619" w:type="dxa"/>
            <w:tcBorders>
              <w:top w:val="none" w:color="auto" w:sz="0" w:space="0"/>
              <w:left w:val="none" w:color="auto" w:sz="0" w:space="0"/>
              <w:bottom w:val="single" w:color="FFFFFF" w:sz="4"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ascii="ＭＳ 明朝" w:hAnsi="ＭＳ 明朝"/>
              </w:rPr>
              <w:t xml:space="preserve"> </w:t>
            </w:r>
            <w:r>
              <w:rPr>
                <w:rFonts w:hint="default" w:ascii="ＭＳ 明朝" w:hAnsi="ＭＳ 明朝"/>
              </w:rPr>
              <w:t>ロ．</w:t>
            </w:r>
          </w:p>
        </w:tc>
        <w:tc>
          <w:tcPr>
            <w:tcW w:w="3028" w:type="dxa"/>
            <w:gridSpan w:val="4"/>
            <w:vAlign w:val="top"/>
          </w:tcPr>
          <w:p>
            <w:pPr>
              <w:pStyle w:val="0"/>
              <w:spacing w:line="300" w:lineRule="exact"/>
              <w:rPr>
                <w:rFonts w:hint="default"/>
              </w:rPr>
            </w:pPr>
          </w:p>
        </w:tc>
        <w:tc>
          <w:tcPr>
            <w:tcW w:w="1592" w:type="dxa"/>
            <w:vAlign w:val="top"/>
          </w:tcPr>
          <w:p>
            <w:pPr>
              <w:pStyle w:val="0"/>
              <w:spacing w:line="300" w:lineRule="exact"/>
              <w:jc w:val="center"/>
              <w:rPr>
                <w:rFonts w:hint="default"/>
              </w:rPr>
            </w:pPr>
            <w:r>
              <w:rPr>
                <w:rFonts w:hint="default" w:ascii="ＭＳ 明朝" w:hAnsi="ＭＳ 明朝"/>
                <w:spacing w:val="70"/>
              </w:rPr>
              <w:t>届出部</w:t>
            </w:r>
            <w:r>
              <w:rPr>
                <w:rFonts w:hint="default" w:ascii="ＭＳ 明朝" w:hAnsi="ＭＳ 明朝"/>
              </w:rPr>
              <w:t>分</w:t>
            </w:r>
          </w:p>
        </w:tc>
        <w:tc>
          <w:tcPr>
            <w:tcW w:w="1525" w:type="dxa"/>
            <w:vAlign w:val="top"/>
          </w:tcPr>
          <w:p>
            <w:pPr>
              <w:pStyle w:val="0"/>
              <w:spacing w:line="300" w:lineRule="exact"/>
              <w:jc w:val="center"/>
              <w:rPr>
                <w:rFonts w:hint="default"/>
              </w:rPr>
            </w:pPr>
            <w:r>
              <w:rPr>
                <w:rFonts w:hint="default" w:ascii="ＭＳ 明朝" w:hAnsi="ＭＳ 明朝"/>
              </w:rPr>
              <w:t>届出以外部分</w:t>
            </w:r>
          </w:p>
        </w:tc>
        <w:tc>
          <w:tcPr>
            <w:tcW w:w="1525" w:type="dxa"/>
            <w:vAlign w:val="top"/>
          </w:tcPr>
          <w:p>
            <w:pPr>
              <w:pStyle w:val="0"/>
              <w:spacing w:line="300" w:lineRule="exact"/>
              <w:jc w:val="center"/>
              <w:rPr>
                <w:rFonts w:hint="default"/>
              </w:rPr>
            </w:pPr>
            <w:r>
              <w:rPr>
                <w:rFonts w:hint="default" w:ascii="ＭＳ 明朝" w:hAnsi="ＭＳ 明朝"/>
              </w:rPr>
              <w:t>合　　　計</w:t>
            </w:r>
          </w:p>
        </w:tc>
      </w:tr>
      <w:tr>
        <w:trPr>
          <w:cantSplit/>
          <w:trHeight w:val="340" w:hRule="atLeast"/>
        </w:trPr>
        <w:tc>
          <w:tcPr>
            <w:tcW w:w="861" w:type="dxa"/>
            <w:vMerge w:val="continue"/>
            <w:vAlign w:val="top"/>
          </w:tcPr>
          <w:p>
            <w:pPr>
              <w:pStyle w:val="0"/>
              <w:spacing w:line="300" w:lineRule="exact"/>
              <w:rPr>
                <w:rFonts w:hint="default"/>
              </w:rPr>
            </w:pPr>
          </w:p>
        </w:tc>
        <w:tc>
          <w:tcPr>
            <w:tcW w:w="619"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300" w:lineRule="exact"/>
              <w:ind w:left="113" w:right="113"/>
              <w:rPr>
                <w:rFonts w:hint="default"/>
              </w:rPr>
            </w:pPr>
            <w:r>
              <w:rPr>
                <w:rFonts w:hint="eastAsia"/>
                <w:spacing w:val="52"/>
                <w:kern w:val="0"/>
                <w:fitText w:val="1470" w:id="3"/>
              </w:rPr>
              <w:t>設計の概</w:t>
            </w:r>
            <w:r>
              <w:rPr>
                <w:rFonts w:hint="eastAsia"/>
                <w:spacing w:val="2"/>
                <w:kern w:val="0"/>
                <w:fitText w:val="1470" w:id="3"/>
              </w:rPr>
              <w:t>要</w:t>
            </w:r>
          </w:p>
        </w:tc>
        <w:tc>
          <w:tcPr>
            <w:tcW w:w="3028" w:type="dxa"/>
            <w:gridSpan w:val="4"/>
            <w:vAlign w:val="top"/>
          </w:tcPr>
          <w:p>
            <w:pPr>
              <w:pStyle w:val="0"/>
              <w:spacing w:line="300" w:lineRule="exact"/>
              <w:rPr>
                <w:rFonts w:hint="default"/>
              </w:rPr>
            </w:pPr>
            <w:r>
              <w:rPr>
                <w:rFonts w:hint="default" w:ascii="ＭＳ 明朝" w:hAnsi="ＭＳ 明朝"/>
              </w:rPr>
              <w:t>(ⅰ)</w:t>
            </w:r>
            <w:r>
              <w:rPr>
                <w:rFonts w:hint="default" w:ascii="ＭＳ 明朝" w:hAnsi="ＭＳ 明朝"/>
              </w:rPr>
              <w:t>敷地面積</w:t>
            </w:r>
          </w:p>
        </w:tc>
        <w:tc>
          <w:tcPr>
            <w:tcW w:w="1592" w:type="dxa"/>
            <w:vAlign w:val="top"/>
          </w:tcPr>
          <w:p>
            <w:pPr>
              <w:pStyle w:val="0"/>
              <w:spacing w:line="300" w:lineRule="exact"/>
              <w:rPr>
                <w:rFonts w:hint="default"/>
              </w:rPr>
            </w:pPr>
          </w:p>
        </w:tc>
        <w:tc>
          <w:tcPr>
            <w:tcW w:w="1525" w:type="dxa"/>
            <w:vAlign w:val="top"/>
          </w:tcPr>
          <w:p>
            <w:pPr>
              <w:pStyle w:val="0"/>
              <w:spacing w:line="300" w:lineRule="exact"/>
              <w:rPr>
                <w:rFonts w:hint="default"/>
              </w:rPr>
            </w:pPr>
          </w:p>
        </w:tc>
        <w:tc>
          <w:tcPr>
            <w:tcW w:w="1525" w:type="dxa"/>
            <w:vAlign w:val="top"/>
          </w:tcPr>
          <w:p>
            <w:pPr>
              <w:pStyle w:val="0"/>
              <w:spacing w:line="300" w:lineRule="exact"/>
              <w:jc w:val="right"/>
              <w:rPr>
                <w:rFonts w:hint="default"/>
              </w:rPr>
            </w:pPr>
            <w:r>
              <w:rPr>
                <w:rFonts w:hint="default" w:ascii="ＭＳ 明朝" w:hAnsi="ＭＳ 明朝"/>
              </w:rPr>
              <w:t>㎡</w:t>
            </w:r>
          </w:p>
        </w:tc>
      </w:tr>
      <w:tr>
        <w:trPr>
          <w:cantSplit/>
          <w:trHeight w:val="340" w:hRule="atLeast"/>
        </w:trPr>
        <w:tc>
          <w:tcPr>
            <w:tcW w:w="861" w:type="dxa"/>
            <w:vMerge w:val="continue"/>
            <w:vAlign w:val="top"/>
          </w:tcPr>
          <w:p>
            <w:pPr>
              <w:pStyle w:val="0"/>
              <w:spacing w:line="300" w:lineRule="exact"/>
              <w:rPr>
                <w:rFonts w:hint="default"/>
              </w:rPr>
            </w:pPr>
          </w:p>
        </w:tc>
        <w:tc>
          <w:tcPr>
            <w:tcW w:w="619" w:type="dxa"/>
            <w:vMerge w:val="continue"/>
            <w:vAlign w:val="top"/>
          </w:tcPr>
          <w:p>
            <w:pPr>
              <w:pStyle w:val="0"/>
              <w:spacing w:line="300" w:lineRule="exact"/>
              <w:rPr>
                <w:rFonts w:hint="default"/>
              </w:rPr>
            </w:pPr>
          </w:p>
        </w:tc>
        <w:tc>
          <w:tcPr>
            <w:tcW w:w="3028" w:type="dxa"/>
            <w:gridSpan w:val="4"/>
            <w:vAlign w:val="top"/>
          </w:tcPr>
          <w:p>
            <w:pPr>
              <w:pStyle w:val="0"/>
              <w:spacing w:line="300" w:lineRule="exact"/>
              <w:rPr>
                <w:rFonts w:hint="default"/>
              </w:rPr>
            </w:pPr>
            <w:r>
              <w:rPr>
                <w:rFonts w:hint="default" w:ascii="ＭＳ 明朝" w:hAnsi="ＭＳ 明朝"/>
              </w:rPr>
              <w:t>(ⅱ)</w:t>
            </w:r>
            <w:r>
              <w:rPr>
                <w:rFonts w:hint="default" w:ascii="ＭＳ 明朝" w:hAnsi="ＭＳ 明朝"/>
              </w:rPr>
              <w:t>建築または建設面積　</w:t>
            </w:r>
          </w:p>
        </w:tc>
        <w:tc>
          <w:tcPr>
            <w:tcW w:w="1592" w:type="dxa"/>
            <w:vAlign w:val="top"/>
          </w:tcPr>
          <w:p>
            <w:pPr>
              <w:pStyle w:val="0"/>
              <w:spacing w:line="300" w:lineRule="exact"/>
              <w:jc w:val="right"/>
              <w:rPr>
                <w:rFonts w:hint="default"/>
              </w:rPr>
            </w:pPr>
            <w:r>
              <w:rPr>
                <w:rFonts w:hint="default" w:ascii="ＭＳ 明朝" w:hAnsi="ＭＳ 明朝"/>
              </w:rPr>
              <w:t>㎡</w:t>
            </w:r>
          </w:p>
        </w:tc>
        <w:tc>
          <w:tcPr>
            <w:tcW w:w="1525" w:type="dxa"/>
            <w:vAlign w:val="top"/>
          </w:tcPr>
          <w:p>
            <w:pPr>
              <w:pStyle w:val="0"/>
              <w:spacing w:line="300" w:lineRule="exact"/>
              <w:jc w:val="right"/>
              <w:rPr>
                <w:rFonts w:hint="default"/>
              </w:rPr>
            </w:pPr>
            <w:r>
              <w:rPr>
                <w:rFonts w:hint="default" w:ascii="ＭＳ 明朝" w:hAnsi="ＭＳ 明朝"/>
              </w:rPr>
              <w:t>㎡</w:t>
            </w:r>
          </w:p>
        </w:tc>
        <w:tc>
          <w:tcPr>
            <w:tcW w:w="1525" w:type="dxa"/>
            <w:vAlign w:val="top"/>
          </w:tcPr>
          <w:p>
            <w:pPr>
              <w:pStyle w:val="0"/>
              <w:spacing w:line="300" w:lineRule="exact"/>
              <w:jc w:val="right"/>
              <w:rPr>
                <w:rFonts w:hint="default"/>
              </w:rPr>
            </w:pPr>
            <w:r>
              <w:rPr>
                <w:rFonts w:hint="default" w:ascii="ＭＳ 明朝" w:hAnsi="ＭＳ 明朝"/>
              </w:rPr>
              <w:t>㎡</w:t>
            </w:r>
          </w:p>
        </w:tc>
      </w:tr>
      <w:tr>
        <w:trPr>
          <w:cantSplit/>
          <w:trHeight w:val="340" w:hRule="atLeast"/>
        </w:trPr>
        <w:tc>
          <w:tcPr>
            <w:tcW w:w="861" w:type="dxa"/>
            <w:vMerge w:val="continue"/>
            <w:vAlign w:val="top"/>
          </w:tcPr>
          <w:p>
            <w:pPr>
              <w:pStyle w:val="0"/>
              <w:spacing w:line="300" w:lineRule="exact"/>
              <w:rPr>
                <w:rFonts w:hint="default"/>
              </w:rPr>
            </w:pPr>
          </w:p>
        </w:tc>
        <w:tc>
          <w:tcPr>
            <w:tcW w:w="619" w:type="dxa"/>
            <w:vMerge w:val="continue"/>
            <w:vAlign w:val="top"/>
          </w:tcPr>
          <w:p>
            <w:pPr>
              <w:pStyle w:val="0"/>
              <w:spacing w:line="300" w:lineRule="exact"/>
              <w:rPr>
                <w:rFonts w:hint="default"/>
              </w:rPr>
            </w:pPr>
          </w:p>
        </w:tc>
        <w:tc>
          <w:tcPr>
            <w:tcW w:w="3028" w:type="dxa"/>
            <w:gridSpan w:val="4"/>
            <w:vAlign w:val="top"/>
          </w:tcPr>
          <w:p>
            <w:pPr>
              <w:pStyle w:val="0"/>
              <w:spacing w:line="300" w:lineRule="exact"/>
              <w:rPr>
                <w:rFonts w:hint="default"/>
              </w:rPr>
            </w:pPr>
            <w:r>
              <w:rPr>
                <w:rFonts w:hint="default" w:ascii="ＭＳ 明朝" w:hAnsi="ＭＳ 明朝"/>
              </w:rPr>
              <w:t>(ⅲ)</w:t>
            </w:r>
            <w:r>
              <w:rPr>
                <w:rFonts w:hint="default" w:ascii="ＭＳ 明朝" w:hAnsi="ＭＳ 明朝"/>
              </w:rPr>
              <w:t>延べ面積</w:t>
            </w:r>
          </w:p>
        </w:tc>
        <w:tc>
          <w:tcPr>
            <w:tcW w:w="1592" w:type="dxa"/>
            <w:vAlign w:val="top"/>
          </w:tcPr>
          <w:p>
            <w:pPr>
              <w:pStyle w:val="0"/>
              <w:spacing w:line="300" w:lineRule="exact"/>
              <w:jc w:val="right"/>
              <w:rPr>
                <w:rFonts w:hint="default"/>
              </w:rPr>
            </w:pPr>
            <w:r>
              <w:rPr>
                <w:rFonts w:hint="default" w:ascii="ＭＳ 明朝" w:hAnsi="ＭＳ 明朝"/>
              </w:rPr>
              <w:t>㎡</w:t>
            </w:r>
          </w:p>
        </w:tc>
        <w:tc>
          <w:tcPr>
            <w:tcW w:w="1525" w:type="dxa"/>
            <w:vAlign w:val="top"/>
          </w:tcPr>
          <w:p>
            <w:pPr>
              <w:pStyle w:val="0"/>
              <w:spacing w:line="300" w:lineRule="exact"/>
              <w:jc w:val="right"/>
              <w:rPr>
                <w:rFonts w:hint="default"/>
              </w:rPr>
            </w:pPr>
            <w:r>
              <w:rPr>
                <w:rFonts w:hint="default" w:ascii="ＭＳ 明朝" w:hAnsi="ＭＳ 明朝"/>
              </w:rPr>
              <w:t>㎡</w:t>
            </w:r>
          </w:p>
        </w:tc>
        <w:tc>
          <w:tcPr>
            <w:tcW w:w="1525" w:type="dxa"/>
            <w:vAlign w:val="top"/>
          </w:tcPr>
          <w:p>
            <w:pPr>
              <w:pStyle w:val="0"/>
              <w:spacing w:line="300" w:lineRule="exact"/>
              <w:jc w:val="right"/>
              <w:rPr>
                <w:rFonts w:hint="default"/>
              </w:rPr>
            </w:pPr>
            <w:r>
              <w:rPr>
                <w:rFonts w:hint="default" w:ascii="ＭＳ 明朝" w:hAnsi="ＭＳ 明朝"/>
              </w:rPr>
              <w:t>㎡</w:t>
            </w:r>
          </w:p>
        </w:tc>
      </w:tr>
      <w:tr>
        <w:trPr>
          <w:cantSplit/>
          <w:trHeight w:val="340" w:hRule="atLeast"/>
        </w:trPr>
        <w:tc>
          <w:tcPr>
            <w:tcW w:w="861" w:type="dxa"/>
            <w:vMerge w:val="continue"/>
            <w:vAlign w:val="top"/>
          </w:tcPr>
          <w:p>
            <w:pPr>
              <w:pStyle w:val="0"/>
              <w:spacing w:line="300" w:lineRule="exact"/>
              <w:rPr>
                <w:rFonts w:hint="default"/>
              </w:rPr>
            </w:pPr>
          </w:p>
        </w:tc>
        <w:tc>
          <w:tcPr>
            <w:tcW w:w="619" w:type="dxa"/>
            <w:vMerge w:val="continue"/>
            <w:vAlign w:val="top"/>
          </w:tcPr>
          <w:p>
            <w:pPr>
              <w:pStyle w:val="0"/>
              <w:spacing w:line="300" w:lineRule="exact"/>
              <w:rPr>
                <w:rFonts w:hint="default"/>
              </w:rPr>
            </w:pPr>
          </w:p>
        </w:tc>
        <w:tc>
          <w:tcPr>
            <w:tcW w:w="3028" w:type="dxa"/>
            <w:gridSpan w:val="4"/>
            <w:vMerge w:val="restart"/>
            <w:vAlign w:val="center"/>
          </w:tcPr>
          <w:p>
            <w:pPr>
              <w:pStyle w:val="0"/>
              <w:spacing w:line="300" w:lineRule="exact"/>
              <w:rPr>
                <w:rFonts w:hint="default" w:ascii="ＭＳ 明朝" w:hAnsi="ＭＳ 明朝"/>
              </w:rPr>
            </w:pPr>
            <w:r>
              <w:rPr>
                <w:rFonts w:hint="default" w:ascii="ＭＳ 明朝" w:hAnsi="ＭＳ 明朝"/>
              </w:rPr>
              <w:t>(ⅳ)</w:t>
            </w:r>
            <w:r>
              <w:rPr>
                <w:rFonts w:hint="default" w:ascii="ＭＳ 明朝" w:hAnsi="ＭＳ 明朝"/>
              </w:rPr>
              <w:t>高さ</w:t>
            </w:r>
          </w:p>
          <w:p>
            <w:pPr>
              <w:pStyle w:val="0"/>
              <w:spacing w:line="300" w:lineRule="exact"/>
              <w:rPr>
                <w:rFonts w:hint="default"/>
              </w:rPr>
            </w:pPr>
            <w:r>
              <w:rPr>
                <w:rFonts w:hint="eastAsia" w:ascii="ＭＳ 明朝" w:hAnsi="ＭＳ 明朝"/>
              </w:rPr>
              <w:t>　　</w:t>
            </w:r>
            <w:r>
              <w:rPr>
                <w:rFonts w:hint="default" w:ascii="ＭＳ 明朝" w:hAnsi="ＭＳ 明朝"/>
              </w:rPr>
              <w:t>地盤面から</w:t>
            </w:r>
            <w:r>
              <w:rPr>
                <w:rFonts w:hint="eastAsia" w:ascii="ＭＳ 明朝" w:hAnsi="ＭＳ 明朝"/>
              </w:rPr>
              <w:t xml:space="preserve"> </w:t>
            </w:r>
            <w:r>
              <w:rPr>
                <w:rFonts w:hint="eastAsia" w:ascii="ＭＳ 明朝" w:hAnsi="ＭＳ 明朝"/>
              </w:rPr>
              <w:t>　　　　　</w:t>
            </w:r>
            <w:r>
              <w:rPr>
                <w:rFonts w:hint="default" w:ascii="ＭＳ 明朝" w:hAnsi="ＭＳ 明朝"/>
              </w:rPr>
              <w:t>ｍ</w:t>
            </w:r>
          </w:p>
        </w:tc>
        <w:tc>
          <w:tcPr>
            <w:tcW w:w="4642" w:type="dxa"/>
            <w:gridSpan w:val="3"/>
            <w:vAlign w:val="top"/>
          </w:tcPr>
          <w:p>
            <w:pPr>
              <w:pStyle w:val="0"/>
              <w:spacing w:line="300" w:lineRule="exact"/>
              <w:rPr>
                <w:rFonts w:hint="default"/>
              </w:rPr>
            </w:pPr>
            <w:r>
              <w:rPr>
                <w:rFonts w:hint="default" w:ascii="ＭＳ 明朝" w:hAnsi="ＭＳ 明朝"/>
              </w:rPr>
              <w:t>(ⅴ)</w:t>
            </w:r>
            <w:r>
              <w:rPr>
                <w:rFonts w:hint="default" w:ascii="ＭＳ 明朝" w:hAnsi="ＭＳ 明朝"/>
              </w:rPr>
              <w:t>用　途</w:t>
            </w:r>
            <w:r>
              <w:rPr>
                <w:rFonts w:hint="eastAsia" w:ascii="ＭＳ 明朝" w:hAnsi="ＭＳ 明朝"/>
              </w:rPr>
              <w:t>　　　　　　　　　　　　</w:t>
            </w:r>
          </w:p>
        </w:tc>
      </w:tr>
      <w:tr>
        <w:trPr>
          <w:cantSplit/>
          <w:trHeight w:val="340" w:hRule="atLeast"/>
        </w:trPr>
        <w:tc>
          <w:tcPr>
            <w:tcW w:w="861" w:type="dxa"/>
            <w:vMerge w:val="continue"/>
            <w:vAlign w:val="top"/>
          </w:tcPr>
          <w:p>
            <w:pPr>
              <w:pStyle w:val="0"/>
              <w:spacing w:line="300" w:lineRule="exact"/>
              <w:rPr>
                <w:rFonts w:hint="default"/>
              </w:rPr>
            </w:pPr>
          </w:p>
        </w:tc>
        <w:tc>
          <w:tcPr>
            <w:tcW w:w="619" w:type="dxa"/>
            <w:vMerge w:val="continue"/>
            <w:vAlign w:val="top"/>
          </w:tcPr>
          <w:p>
            <w:pPr>
              <w:pStyle w:val="0"/>
              <w:spacing w:line="300" w:lineRule="exact"/>
              <w:rPr>
                <w:rFonts w:hint="default"/>
              </w:rPr>
            </w:pPr>
          </w:p>
        </w:tc>
        <w:tc>
          <w:tcPr>
            <w:tcW w:w="3028" w:type="dxa"/>
            <w:gridSpan w:val="4"/>
            <w:vMerge w:val="continue"/>
            <w:vAlign w:val="top"/>
          </w:tcPr>
          <w:p>
            <w:pPr>
              <w:pStyle w:val="0"/>
              <w:spacing w:line="300" w:lineRule="exact"/>
              <w:rPr>
                <w:rFonts w:hint="default"/>
              </w:rPr>
            </w:pPr>
          </w:p>
        </w:tc>
        <w:tc>
          <w:tcPr>
            <w:tcW w:w="4642" w:type="dxa"/>
            <w:gridSpan w:val="3"/>
            <w:vAlign w:val="top"/>
          </w:tcPr>
          <w:p>
            <w:pPr>
              <w:pStyle w:val="0"/>
              <w:spacing w:line="300" w:lineRule="exact"/>
              <w:rPr>
                <w:rFonts w:hint="default"/>
              </w:rPr>
            </w:pPr>
            <w:r>
              <w:rPr>
                <w:rFonts w:hint="default" w:ascii="ＭＳ 明朝" w:hAnsi="ＭＳ 明朝"/>
              </w:rPr>
              <w:t>(ⅵ)</w:t>
            </w:r>
            <w:r>
              <w:rPr>
                <w:rFonts w:hint="default" w:ascii="ＭＳ 明朝" w:hAnsi="ＭＳ 明朝"/>
              </w:rPr>
              <w:t>かきまたはさくの構造</w:t>
            </w:r>
            <w:r>
              <w:rPr>
                <w:rFonts w:hint="eastAsia" w:ascii="ＭＳ 明朝" w:hAnsi="ＭＳ 明朝"/>
              </w:rPr>
              <w:t>　　　　　</w:t>
            </w:r>
          </w:p>
        </w:tc>
      </w:tr>
      <w:tr>
        <w:trPr>
          <w:cantSplit/>
          <w:trHeight w:val="340" w:hRule="atLeast"/>
        </w:trPr>
        <w:tc>
          <w:tcPr>
            <w:tcW w:w="1905" w:type="dxa"/>
            <w:gridSpan w:val="3"/>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spacing w:line="300" w:lineRule="exact"/>
              <w:rPr>
                <w:rFonts w:hint="default" w:ascii="ＭＳ 明朝" w:hAnsi="ＭＳ 明朝"/>
              </w:rPr>
            </w:pPr>
            <w:r>
              <w:rPr>
                <w:rFonts w:hint="default" w:ascii="ＭＳ 明朝" w:hAnsi="ＭＳ 明朝"/>
              </w:rPr>
              <w:t xml:space="preserve">(3) </w:t>
            </w:r>
            <w:r>
              <w:rPr>
                <w:rFonts w:hint="default" w:ascii="ＭＳ 明朝" w:hAnsi="ＭＳ 明朝"/>
              </w:rPr>
              <w:t>建築物等の</w:t>
            </w:r>
          </w:p>
          <w:p>
            <w:pPr>
              <w:pStyle w:val="0"/>
              <w:spacing w:line="300" w:lineRule="exact"/>
              <w:rPr>
                <w:rFonts w:hint="default"/>
              </w:rPr>
            </w:pPr>
            <w:r>
              <w:rPr>
                <w:rFonts w:hint="eastAsia" w:ascii="ＭＳ 明朝" w:hAnsi="ＭＳ 明朝"/>
              </w:rPr>
              <w:t>　　</w:t>
            </w:r>
            <w:r>
              <w:rPr>
                <w:rFonts w:hint="default" w:ascii="ＭＳ 明朝" w:hAnsi="ＭＳ 明朝"/>
              </w:rPr>
              <w:t>用途の変更</w:t>
            </w:r>
          </w:p>
        </w:tc>
        <w:tc>
          <w:tcPr>
            <w:tcW w:w="2603" w:type="dxa"/>
            <w:gridSpan w:val="3"/>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default" w:ascii="ＭＳ 明朝" w:hAnsi="ＭＳ 明朝"/>
              </w:rPr>
              <w:t>イ．変更部分の延べ面積</w:t>
            </w:r>
          </w:p>
        </w:tc>
        <w:tc>
          <w:tcPr>
            <w:tcW w:w="4642" w:type="dxa"/>
            <w:gridSpan w:val="3"/>
            <w:vAlign w:val="top"/>
          </w:tcPr>
          <w:p>
            <w:pPr>
              <w:pStyle w:val="0"/>
              <w:spacing w:line="300" w:lineRule="exact"/>
              <w:rPr>
                <w:rFonts w:hint="default"/>
              </w:rPr>
            </w:pPr>
          </w:p>
        </w:tc>
      </w:tr>
      <w:tr>
        <w:trPr>
          <w:cantSplit/>
          <w:trHeight w:val="340" w:hRule="atLeast"/>
        </w:trPr>
        <w:tc>
          <w:tcPr>
            <w:tcW w:w="1905" w:type="dxa"/>
            <w:gridSpan w:val="3"/>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spacing w:line="300" w:lineRule="exact"/>
              <w:rPr>
                <w:rFonts w:hint="default"/>
              </w:rPr>
            </w:pPr>
          </w:p>
        </w:tc>
        <w:tc>
          <w:tcPr>
            <w:tcW w:w="2603" w:type="dxa"/>
            <w:gridSpan w:val="3"/>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default" w:ascii="ＭＳ 明朝" w:hAnsi="ＭＳ 明朝"/>
              </w:rPr>
              <w:t>ロ．変更前の用途</w:t>
            </w:r>
          </w:p>
        </w:tc>
        <w:tc>
          <w:tcPr>
            <w:tcW w:w="4642" w:type="dxa"/>
            <w:gridSpan w:val="3"/>
            <w:vAlign w:val="top"/>
          </w:tcPr>
          <w:p>
            <w:pPr>
              <w:pStyle w:val="0"/>
              <w:spacing w:line="300" w:lineRule="exact"/>
              <w:rPr>
                <w:rFonts w:hint="default"/>
              </w:rPr>
            </w:pPr>
          </w:p>
        </w:tc>
      </w:tr>
      <w:tr>
        <w:trPr>
          <w:cantSplit/>
          <w:trHeight w:val="340" w:hRule="atLeast"/>
        </w:trPr>
        <w:tc>
          <w:tcPr>
            <w:tcW w:w="1905" w:type="dxa"/>
            <w:gridSpan w:val="3"/>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spacing w:line="300" w:lineRule="exact"/>
              <w:rPr>
                <w:rFonts w:hint="default"/>
              </w:rPr>
            </w:pPr>
          </w:p>
        </w:tc>
        <w:tc>
          <w:tcPr>
            <w:tcW w:w="2603" w:type="dxa"/>
            <w:gridSpan w:val="3"/>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default" w:ascii="ＭＳ 明朝" w:hAnsi="ＭＳ 明朝"/>
              </w:rPr>
              <w:t>ハ．変更後の用途</w:t>
            </w:r>
          </w:p>
        </w:tc>
        <w:tc>
          <w:tcPr>
            <w:tcW w:w="4642" w:type="dxa"/>
            <w:gridSpan w:val="3"/>
            <w:vAlign w:val="top"/>
          </w:tcPr>
          <w:p>
            <w:pPr>
              <w:pStyle w:val="0"/>
              <w:spacing w:line="300" w:lineRule="exact"/>
              <w:rPr>
                <w:rFonts w:hint="default"/>
              </w:rPr>
            </w:pPr>
          </w:p>
        </w:tc>
      </w:tr>
      <w:tr>
        <w:trPr>
          <w:cantSplit/>
          <w:trHeight w:val="340" w:hRule="atLeast"/>
        </w:trPr>
        <w:tc>
          <w:tcPr>
            <w:tcW w:w="4095" w:type="dxa"/>
            <w:gridSpan w:val="5"/>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spacing w:line="300" w:lineRule="exact"/>
              <w:rPr>
                <w:rFonts w:hint="default"/>
              </w:rPr>
            </w:pPr>
            <w:r>
              <w:rPr>
                <w:rFonts w:hint="default" w:ascii="ＭＳ 明朝" w:hAnsi="ＭＳ 明朝"/>
              </w:rPr>
              <w:t xml:space="preserve">(4) </w:t>
            </w:r>
            <w:r>
              <w:rPr>
                <w:rFonts w:hint="default" w:ascii="ＭＳ 明朝" w:hAnsi="ＭＳ 明朝"/>
              </w:rPr>
              <w:t>建築物等の形態または意匠の変更</w:t>
            </w:r>
          </w:p>
        </w:tc>
        <w:tc>
          <w:tcPr>
            <w:tcW w:w="5055" w:type="dxa"/>
            <w:gridSpan w:val="4"/>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default" w:ascii="ＭＳ 明朝" w:hAnsi="ＭＳ 明朝"/>
              </w:rPr>
              <w:t>変更の内容</w:t>
            </w:r>
          </w:p>
        </w:tc>
      </w:tr>
      <w:tr>
        <w:trPr>
          <w:cantSplit/>
          <w:trHeight w:val="340" w:hRule="atLeast"/>
        </w:trPr>
        <w:tc>
          <w:tcPr>
            <w:tcW w:w="4095" w:type="dxa"/>
            <w:gridSpan w:val="5"/>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spacing w:line="300" w:lineRule="exact"/>
              <w:rPr>
                <w:rFonts w:hint="default"/>
              </w:rPr>
            </w:pPr>
            <w:r>
              <w:rPr>
                <w:rFonts w:hint="default" w:ascii="ＭＳ 明朝" w:hAnsi="ＭＳ 明朝"/>
              </w:rPr>
              <w:t xml:space="preserve">(5) </w:t>
            </w:r>
            <w:r>
              <w:rPr>
                <w:rFonts w:hint="default" w:ascii="ＭＳ 明朝" w:hAnsi="ＭＳ 明朝"/>
              </w:rPr>
              <w:t>木材の伐採　</w:t>
            </w:r>
          </w:p>
        </w:tc>
        <w:tc>
          <w:tcPr>
            <w:tcW w:w="5055" w:type="dxa"/>
            <w:gridSpan w:val="4"/>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default" w:ascii="ＭＳ 明朝" w:hAnsi="ＭＳ 明朝"/>
              </w:rPr>
              <w:t>伐採面積　　　　　　　　　</w:t>
            </w:r>
            <w:r>
              <w:rPr>
                <w:rFonts w:hint="default" w:ascii="ＭＳ 明朝" w:hAnsi="ＭＳ 明朝"/>
              </w:rPr>
              <w:t xml:space="preserve"> </w:t>
            </w:r>
            <w:r>
              <w:rPr>
                <w:rFonts w:hint="default" w:ascii="ＭＳ 明朝" w:hAnsi="ＭＳ 明朝"/>
              </w:rPr>
              <w:t>　㎡</w:t>
            </w:r>
          </w:p>
        </w:tc>
      </w:tr>
    </w:tbl>
    <w:p>
      <w:pPr>
        <w:pStyle w:val="0"/>
        <w:spacing w:line="300" w:lineRule="exact"/>
        <w:rPr>
          <w:rFonts w:hint="default"/>
          <w:sz w:val="20"/>
        </w:rPr>
      </w:pPr>
      <w:r>
        <w:rPr>
          <w:rFonts w:hint="default" w:ascii="ＭＳ 明朝" w:hAnsi="ＭＳ 明朝"/>
          <w:sz w:val="20"/>
        </w:rPr>
        <w:t>［備考］</w:t>
      </w:r>
    </w:p>
    <w:p>
      <w:pPr>
        <w:pStyle w:val="0"/>
        <w:numPr>
          <w:ilvl w:val="0"/>
          <w:numId w:val="2"/>
        </w:numPr>
        <w:tabs>
          <w:tab w:val="clear" w:pos="840"/>
          <w:tab w:val="num" w:leader="none" w:pos="426"/>
        </w:tabs>
        <w:spacing w:line="300" w:lineRule="exact"/>
        <w:ind w:hanging="840"/>
        <w:rPr>
          <w:rFonts w:hint="eastAsia"/>
          <w:sz w:val="20"/>
        </w:rPr>
      </w:pPr>
      <w:r>
        <w:rPr>
          <w:rFonts w:hint="default" w:ascii="ＭＳ 明朝" w:hAnsi="ＭＳ 明朝"/>
          <w:sz w:val="20"/>
        </w:rPr>
        <w:t>届出者が法人である場合においては、氏名は、その法人の名称および代表者の氏名を記載すること。</w:t>
      </w:r>
    </w:p>
    <w:p>
      <w:pPr>
        <w:pStyle w:val="53"/>
        <w:numPr>
          <w:ilvl w:val="0"/>
          <w:numId w:val="2"/>
        </w:numPr>
        <w:tabs>
          <w:tab w:val="clear" w:pos="840"/>
          <w:tab w:val="num" w:leader="none" w:pos="426"/>
        </w:tabs>
        <w:spacing w:line="300" w:lineRule="exact"/>
        <w:ind w:leftChars="0" w:hanging="840"/>
        <w:rPr>
          <w:rFonts w:hint="eastAsia"/>
          <w:sz w:val="20"/>
        </w:rPr>
      </w:pPr>
      <w:r>
        <w:rPr>
          <w:rFonts w:hint="default" w:ascii="ＭＳ 明朝" w:hAnsi="ＭＳ 明朝"/>
          <w:sz w:val="20"/>
        </w:rPr>
        <w:t>地区計画において定められている内容に照らして、必要な事項について記載すること。</w:t>
      </w:r>
    </w:p>
    <w:p>
      <w:pPr>
        <w:pStyle w:val="53"/>
        <w:numPr>
          <w:ilvl w:val="0"/>
          <w:numId w:val="2"/>
        </w:numPr>
        <w:tabs>
          <w:tab w:val="clear" w:pos="840"/>
          <w:tab w:val="num" w:leader="none" w:pos="426"/>
        </w:tabs>
        <w:spacing w:line="300" w:lineRule="exact"/>
        <w:ind w:leftChars="0" w:hanging="840"/>
        <w:rPr>
          <w:rFonts w:hint="eastAsia" w:ascii="ＭＳ 明朝" w:hAnsi="ＭＳ 明朝"/>
          <w:sz w:val="20"/>
        </w:rPr>
      </w:pPr>
      <w:r>
        <w:rPr>
          <w:rFonts w:hint="default" w:ascii="ＭＳ 明朝" w:hAnsi="ＭＳ 明朝"/>
          <w:sz w:val="20"/>
        </w:rPr>
        <w:t>同一の土地の区域について、２つ以上の種類の行為を行おうとするときは、１つの届出書によるこ</w:t>
      </w:r>
      <w:r>
        <w:rPr>
          <w:rFonts w:hint="eastAsia" w:ascii="ＭＳ 明朝" w:hAnsi="ＭＳ 明朝"/>
          <w:sz w:val="20"/>
        </w:rPr>
        <w:t>と</w:t>
      </w:r>
    </w:p>
    <w:p>
      <w:pPr>
        <w:pStyle w:val="0"/>
        <w:spacing w:line="300" w:lineRule="exact"/>
        <w:ind w:left="630" w:hanging="630"/>
        <w:rPr>
          <w:rFonts w:hint="eastAsia" w:ascii="ＭＳ 明朝" w:hAnsi="ＭＳ 明朝"/>
          <w:sz w:val="20"/>
        </w:rPr>
      </w:pPr>
      <w:r>
        <w:rPr>
          <w:rFonts w:hint="eastAsia" w:ascii="ＭＳ 明朝" w:hAnsi="ＭＳ 明朝"/>
          <w:sz w:val="20"/>
        </w:rPr>
        <w:t>　　</w:t>
      </w:r>
      <w:r>
        <w:rPr>
          <w:rFonts w:hint="default" w:ascii="ＭＳ 明朝" w:hAnsi="ＭＳ 明朝"/>
          <w:sz w:val="20"/>
        </w:rPr>
        <w:t>ができる。</w:t>
      </w:r>
    </w:p>
    <w:p>
      <w:pPr>
        <w:pStyle w:val="53"/>
        <w:numPr>
          <w:ilvl w:val="0"/>
          <w:numId w:val="2"/>
        </w:numPr>
        <w:tabs>
          <w:tab w:val="clear" w:pos="840"/>
          <w:tab w:val="num" w:leader="none" w:pos="426"/>
        </w:tabs>
        <w:spacing w:line="300" w:lineRule="exact"/>
        <w:ind w:leftChars="0" w:hanging="840"/>
        <w:rPr>
          <w:rFonts w:hint="eastAsia" w:ascii="ＭＳ 明朝" w:hAnsi="ＭＳ 明朝"/>
          <w:sz w:val="20"/>
        </w:rPr>
      </w:pPr>
      <w:r>
        <w:rPr>
          <w:rFonts w:hint="eastAsia" w:ascii="ＭＳ 明朝" w:hAnsi="ＭＳ 明朝"/>
          <w:sz w:val="20"/>
        </w:rPr>
        <w:t>西荒屋地区において、届出の行為の場所の地目が農地である場合、開発行為許可申請及び農地転用許</w:t>
      </w:r>
    </w:p>
    <w:p>
      <w:pPr>
        <w:pStyle w:val="0"/>
        <w:spacing w:line="300" w:lineRule="exact"/>
        <w:ind w:left="630" w:hanging="630"/>
        <w:rPr>
          <w:rFonts w:hint="eastAsia" w:ascii="ＭＳ 明朝" w:hAnsi="ＭＳ 明朝"/>
          <w:sz w:val="20"/>
        </w:rPr>
      </w:pPr>
      <w:r>
        <w:rPr>
          <w:rFonts w:hint="eastAsia" w:ascii="ＭＳ 明朝" w:hAnsi="ＭＳ 明朝"/>
          <w:sz w:val="20"/>
        </w:rPr>
        <w:t>　　可申請が必要であり、それらの申請は必ずしも許可されるものではないことを留意のうえ、届出を行</w:t>
      </w:r>
    </w:p>
    <w:p>
      <w:pPr>
        <w:pStyle w:val="0"/>
        <w:spacing w:line="300" w:lineRule="exact"/>
        <w:ind w:left="630" w:hanging="630"/>
        <w:rPr>
          <w:rFonts w:hint="default" w:ascii="ＭＳ 明朝" w:hAnsi="ＭＳ 明朝"/>
          <w:sz w:val="20"/>
        </w:rPr>
      </w:pPr>
      <w:r>
        <w:rPr>
          <w:rFonts w:hint="eastAsia" w:ascii="ＭＳ 明朝" w:hAnsi="ＭＳ 明朝"/>
          <w:sz w:val="20"/>
        </w:rPr>
        <w:t>　　うこと。</w:t>
      </w:r>
    </w:p>
    <w:sectPr>
      <w:pgSz w:w="11906" w:h="16838"/>
      <w:pgMar w:top="1134" w:right="1134" w:bottom="284" w:left="1418" w:header="720" w:footer="72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00000001"/>
    <w:name w:val="WW8Num2"/>
    <w:lvl w:ilvl="0">
      <w:start w:val="1"/>
      <w:numFmt w:val="decimalFullWidth"/>
      <w:lvlText w:val="（%1）"/>
      <w:lvlJc w:val="left"/>
      <w:pPr>
        <w:tabs>
          <w:tab w:val="num" w:leader="none" w:pos="720"/>
        </w:tabs>
        <w:ind w:left="720" w:hanging="720"/>
      </w:pPr>
    </w:lvl>
  </w:abstractNum>
  <w:abstractNum w:abstractNumId="1">
    <w:nsid w:val="00000002"/>
    <w:multiLevelType w:val="singleLevel"/>
    <w:tmpl w:val="00000002"/>
    <w:lvl w:ilvl="0">
      <w:start w:val="1"/>
      <w:numFmt w:val="decimalFullWidth"/>
      <w:lvlText w:val="%1．"/>
      <w:lvlJc w:val="left"/>
      <w:pPr>
        <w:tabs>
          <w:tab w:val="num" w:leader="none" w:pos="840"/>
        </w:tabs>
        <w:ind w:left="84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jc w:val="both"/>
    </w:pPr>
    <w:rPr>
      <w:rFonts w:ascii="Century" w:hAnsi="Century"/>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rPr/>
  </w:style>
  <w:style w:type="character" w:styleId="16" w:customStyle="1">
    <w:name w:val="WW8Num1z1"/>
    <w:next w:val="16"/>
    <w:link w:val="0"/>
    <w:uiPriority w:val="0"/>
    <w:rPr/>
  </w:style>
  <w:style w:type="character" w:styleId="17" w:customStyle="1">
    <w:name w:val="WW8Num1z2"/>
    <w:next w:val="17"/>
    <w:link w:val="0"/>
    <w:uiPriority w:val="0"/>
    <w:rPr/>
  </w:style>
  <w:style w:type="character" w:styleId="18" w:customStyle="1">
    <w:name w:val="WW8Num1z3"/>
    <w:next w:val="18"/>
    <w:link w:val="0"/>
    <w:uiPriority w:val="0"/>
    <w:rPr/>
  </w:style>
  <w:style w:type="character" w:styleId="19" w:customStyle="1">
    <w:name w:val="WW8Num1z4"/>
    <w:next w:val="19"/>
    <w:link w:val="0"/>
    <w:uiPriority w:val="0"/>
    <w:rPr/>
  </w:style>
  <w:style w:type="character" w:styleId="20" w:customStyle="1">
    <w:name w:val="WW8Num1z5"/>
    <w:next w:val="20"/>
    <w:link w:val="0"/>
    <w:uiPriority w:val="0"/>
    <w:rPr/>
  </w:style>
  <w:style w:type="character" w:styleId="21" w:customStyle="1">
    <w:name w:val="WW8Num1z6"/>
    <w:next w:val="21"/>
    <w:link w:val="0"/>
    <w:uiPriority w:val="0"/>
    <w:rPr/>
  </w:style>
  <w:style w:type="character" w:styleId="22" w:customStyle="1">
    <w:name w:val="WW8Num1z7"/>
    <w:next w:val="22"/>
    <w:link w:val="0"/>
    <w:uiPriority w:val="0"/>
    <w:rPr/>
  </w:style>
  <w:style w:type="character" w:styleId="23" w:customStyle="1">
    <w:name w:val="WW8Num1z8"/>
    <w:next w:val="23"/>
    <w:link w:val="0"/>
    <w:uiPriority w:val="0"/>
    <w:rPr/>
  </w:style>
  <w:style w:type="character" w:styleId="24" w:customStyle="1">
    <w:name w:val="WW8Num2z0"/>
    <w:next w:val="24"/>
    <w:link w:val="0"/>
    <w:uiPriority w:val="0"/>
    <w:rPr/>
  </w:style>
  <w:style w:type="character" w:styleId="25" w:customStyle="1">
    <w:name w:val="WW8Num2z2"/>
    <w:next w:val="25"/>
    <w:link w:val="0"/>
    <w:uiPriority w:val="0"/>
    <w:rPr/>
  </w:style>
  <w:style w:type="character" w:styleId="26" w:customStyle="1">
    <w:name w:val="WW8Num2z3"/>
    <w:next w:val="26"/>
    <w:link w:val="0"/>
    <w:uiPriority w:val="0"/>
    <w:rPr/>
  </w:style>
  <w:style w:type="character" w:styleId="27" w:customStyle="1">
    <w:name w:val="WW8Num2z4"/>
    <w:next w:val="27"/>
    <w:link w:val="0"/>
    <w:uiPriority w:val="0"/>
    <w:rPr/>
  </w:style>
  <w:style w:type="character" w:styleId="28" w:customStyle="1">
    <w:name w:val="WW8Num2z5"/>
    <w:next w:val="28"/>
    <w:link w:val="0"/>
    <w:uiPriority w:val="0"/>
    <w:rPr/>
  </w:style>
  <w:style w:type="character" w:styleId="29" w:customStyle="1">
    <w:name w:val="WW8Num2z6"/>
    <w:next w:val="29"/>
    <w:link w:val="0"/>
    <w:uiPriority w:val="0"/>
    <w:rPr/>
  </w:style>
  <w:style w:type="character" w:styleId="30" w:customStyle="1">
    <w:name w:val="WW8Num2z7"/>
    <w:next w:val="30"/>
    <w:link w:val="0"/>
    <w:uiPriority w:val="0"/>
    <w:rPr/>
  </w:style>
  <w:style w:type="character" w:styleId="31" w:customStyle="1">
    <w:name w:val="WW8Num2z8"/>
    <w:next w:val="31"/>
    <w:link w:val="0"/>
    <w:uiPriority w:val="0"/>
    <w:rPr/>
  </w:style>
  <w:style w:type="character" w:styleId="32" w:customStyle="1">
    <w:name w:val="WW8Num3z0"/>
    <w:next w:val="32"/>
    <w:link w:val="0"/>
    <w:uiPriority w:val="0"/>
    <w:rPr/>
  </w:style>
  <w:style w:type="character" w:styleId="33" w:customStyle="1">
    <w:name w:val="WW8Num3z1"/>
    <w:next w:val="33"/>
    <w:link w:val="0"/>
    <w:uiPriority w:val="0"/>
    <w:rPr/>
  </w:style>
  <w:style w:type="character" w:styleId="34" w:customStyle="1">
    <w:name w:val="WW8Num3z2"/>
    <w:next w:val="34"/>
    <w:link w:val="0"/>
    <w:uiPriority w:val="0"/>
    <w:rPr/>
  </w:style>
  <w:style w:type="character" w:styleId="35" w:customStyle="1">
    <w:name w:val="WW8Num3z3"/>
    <w:next w:val="35"/>
    <w:link w:val="0"/>
    <w:uiPriority w:val="0"/>
    <w:rPr/>
  </w:style>
  <w:style w:type="character" w:styleId="36" w:customStyle="1">
    <w:name w:val="WW8Num3z4"/>
    <w:next w:val="36"/>
    <w:link w:val="0"/>
    <w:uiPriority w:val="0"/>
    <w:rPr/>
  </w:style>
  <w:style w:type="character" w:styleId="37" w:customStyle="1">
    <w:name w:val="WW8Num3z5"/>
    <w:next w:val="37"/>
    <w:link w:val="0"/>
    <w:uiPriority w:val="0"/>
    <w:rPr/>
  </w:style>
  <w:style w:type="character" w:styleId="38" w:customStyle="1">
    <w:name w:val="WW8Num3z6"/>
    <w:next w:val="38"/>
    <w:link w:val="0"/>
    <w:uiPriority w:val="0"/>
    <w:rPr/>
  </w:style>
  <w:style w:type="character" w:styleId="39" w:customStyle="1">
    <w:name w:val="WW8Num3z7"/>
    <w:next w:val="39"/>
    <w:link w:val="0"/>
    <w:uiPriority w:val="0"/>
    <w:rPr/>
  </w:style>
  <w:style w:type="character" w:styleId="40" w:customStyle="1">
    <w:name w:val="WW8Num3z8"/>
    <w:next w:val="40"/>
    <w:link w:val="0"/>
    <w:uiPriority w:val="0"/>
    <w:rPr/>
  </w:style>
  <w:style w:type="character" w:styleId="41" w:customStyle="1">
    <w:name w:val="段落フォント1"/>
    <w:next w:val="41"/>
    <w:link w:val="0"/>
    <w:uiPriority w:val="0"/>
    <w:rPr/>
  </w:style>
  <w:style w:type="paragraph" w:styleId="42" w:customStyle="1">
    <w:name w:val="Heading"/>
    <w:basedOn w:val="0"/>
    <w:next w:val="43"/>
    <w:link w:val="0"/>
    <w:uiPriority w:val="0"/>
    <w:pPr>
      <w:keepNext w:val="1"/>
      <w:spacing w:before="240" w:beforeLines="0" w:beforeAutospacing="0" w:after="120" w:afterLines="0" w:afterAutospacing="0"/>
    </w:pPr>
    <w:rPr>
      <w:rFonts w:ascii="Liberation Sans" w:hAnsi="Liberation Sans" w:eastAsia="DejaVu Sans"/>
      <w:sz w:val="28"/>
    </w:rPr>
  </w:style>
  <w:style w:type="paragraph" w:styleId="43">
    <w:name w:val="Body Text"/>
    <w:basedOn w:val="0"/>
    <w:next w:val="43"/>
    <w:link w:val="0"/>
    <w:uiPriority w:val="0"/>
    <w:pPr>
      <w:spacing w:after="140" w:afterLines="0" w:afterAutospacing="0" w:line="288" w:lineRule="auto"/>
    </w:pPr>
  </w:style>
  <w:style w:type="paragraph" w:styleId="44">
    <w:name w:val="List"/>
    <w:basedOn w:val="43"/>
    <w:next w:val="44"/>
    <w:link w:val="0"/>
    <w:uiPriority w:val="0"/>
  </w:style>
  <w:style w:type="paragraph" w:styleId="45">
    <w:name w:val="caption"/>
    <w:basedOn w:val="0"/>
    <w:next w:val="45"/>
    <w:link w:val="0"/>
    <w:uiPriority w:val="0"/>
    <w:semiHidden/>
    <w:qFormat/>
    <w:pPr>
      <w:suppressLineNumbers w:val="1"/>
      <w:spacing w:before="120" w:beforeLines="0" w:beforeAutospacing="0" w:after="120" w:afterLines="0" w:afterAutospacing="0"/>
    </w:pPr>
    <w:rPr>
      <w:i w:val="1"/>
      <w:sz w:val="24"/>
    </w:rPr>
  </w:style>
  <w:style w:type="paragraph" w:styleId="46" w:customStyle="1">
    <w:name w:val="Index"/>
    <w:basedOn w:val="0"/>
    <w:next w:val="46"/>
    <w:link w:val="0"/>
    <w:uiPriority w:val="0"/>
    <w:pPr>
      <w:suppressLineNumbers w:val="1"/>
    </w:pPr>
  </w:style>
  <w:style w:type="paragraph" w:styleId="47" w:customStyle="1">
    <w:name w:val="記1"/>
    <w:basedOn w:val="0"/>
    <w:next w:val="0"/>
    <w:link w:val="0"/>
    <w:uiPriority w:val="0"/>
    <w:pPr>
      <w:jc w:val="center"/>
    </w:pPr>
    <w:rPr>
      <w:rFonts w:ascii="ＭＳ 明朝" w:hAnsi="ＭＳ 明朝"/>
    </w:rPr>
  </w:style>
  <w:style w:type="paragraph" w:styleId="48" w:customStyle="1">
    <w:name w:val="結語1"/>
    <w:basedOn w:val="0"/>
    <w:next w:val="48"/>
    <w:link w:val="0"/>
    <w:uiPriority w:val="0"/>
    <w:pPr>
      <w:jc w:val="right"/>
    </w:pPr>
    <w:rPr>
      <w:rFonts w:ascii="ＭＳ 明朝" w:hAnsi="ＭＳ 明朝"/>
    </w:rPr>
  </w:style>
  <w:style w:type="paragraph" w:styleId="49">
    <w:name w:val="header"/>
    <w:basedOn w:val="0"/>
    <w:next w:val="49"/>
    <w:link w:val="50"/>
    <w:uiPriority w:val="0"/>
    <w:pPr>
      <w:tabs>
        <w:tab w:val="center" w:leader="none" w:pos="4252"/>
        <w:tab w:val="right" w:leader="none" w:pos="8504"/>
      </w:tabs>
      <w:snapToGrid w:val="0"/>
    </w:pPr>
  </w:style>
  <w:style w:type="character" w:styleId="50" w:customStyle="1">
    <w:name w:val="ヘッダー (文字)"/>
    <w:basedOn w:val="10"/>
    <w:next w:val="50"/>
    <w:link w:val="49"/>
    <w:uiPriority w:val="0"/>
    <w:rPr>
      <w:rFonts w:ascii="Century" w:hAnsi="Century"/>
      <w:kern w:val="1"/>
      <w:sz w:val="21"/>
    </w:rPr>
  </w:style>
  <w:style w:type="paragraph" w:styleId="51">
    <w:name w:val="footer"/>
    <w:basedOn w:val="0"/>
    <w:next w:val="51"/>
    <w:link w:val="52"/>
    <w:uiPriority w:val="0"/>
    <w:pPr>
      <w:tabs>
        <w:tab w:val="center" w:leader="none" w:pos="4252"/>
        <w:tab w:val="right" w:leader="none" w:pos="8504"/>
      </w:tabs>
      <w:snapToGrid w:val="0"/>
    </w:pPr>
  </w:style>
  <w:style w:type="character" w:styleId="52" w:customStyle="1">
    <w:name w:val="フッター (文字)"/>
    <w:basedOn w:val="10"/>
    <w:next w:val="52"/>
    <w:link w:val="51"/>
    <w:uiPriority w:val="0"/>
    <w:rPr>
      <w:rFonts w:ascii="Century" w:hAnsi="Century"/>
      <w:kern w:val="1"/>
      <w:sz w:val="21"/>
    </w:rPr>
  </w:style>
  <w:style w:type="paragraph" w:styleId="53">
    <w:name w:val="List Paragraph"/>
    <w:basedOn w:val="0"/>
    <w:next w:val="53"/>
    <w:link w:val="0"/>
    <w:uiPriority w:val="0"/>
    <w:qFormat/>
    <w:pPr>
      <w:ind w:left="840" w:leftChars="400"/>
    </w:pPr>
  </w:style>
  <w:style w:type="table" w:styleId="54">
    <w:name w:val="Table Grid"/>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148</Words>
  <Characters>846</Characters>
  <Application>JUST Note</Application>
  <Lines>7</Lines>
  <Paragraphs>1</Paragraphs>
  <CharactersWithSpaces>993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08004</dc:title>
  <dc:subject>地区計画の区域内における行為の届出書</dc:subject>
  <dc:creator>内灘町</dc:creator>
  <cp:lastModifiedBy>Administrator</cp:lastModifiedBy>
  <cp:lastPrinted>2020-05-15T01:01:00Z</cp:lastPrinted>
  <dcterms:created xsi:type="dcterms:W3CDTF">2019-07-30T06:06:00Z</dcterms:created>
  <dcterms:modified xsi:type="dcterms:W3CDTF">2020-05-15T01:35:32Z</dcterms:modified>
  <cp:revision>3</cp:revision>
</cp:coreProperties>
</file>