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kern w:val="0"/>
        </w:rPr>
      </w:pPr>
      <w:bookmarkStart w:id="0" w:name="_GoBack"/>
      <w:bookmarkEnd w:id="0"/>
    </w:p>
    <w:p>
      <w:pPr>
        <w:pStyle w:val="0"/>
        <w:rPr>
          <w:rFonts w:hint="eastAsia"/>
          <w:kern w:val="0"/>
        </w:rPr>
      </w:pPr>
      <w:r>
        <w:rPr>
          <w:rFonts w:hint="eastAsia"/>
          <w:kern w:val="0"/>
        </w:rPr>
        <w:t>別記様式第１２号（第２０条関係）</w:t>
      </w:r>
    </w:p>
    <w:p>
      <w:pPr>
        <w:pStyle w:val="0"/>
        <w:jc w:val="center"/>
        <w:rPr>
          <w:rFonts w:hint="eastAsia"/>
          <w:kern w:val="0"/>
          <w:sz w:val="28"/>
        </w:rPr>
      </w:pPr>
      <w:r>
        <w:rPr>
          <w:rFonts w:hint="eastAsia"/>
          <w:spacing w:val="110"/>
          <w:kern w:val="0"/>
          <w:sz w:val="28"/>
          <w:fitText w:val="3780" w:id="1"/>
        </w:rPr>
        <w:t>合葬式墓地埋蔵</w:t>
      </w:r>
      <w:r>
        <w:rPr>
          <w:rFonts w:hint="eastAsia"/>
          <w:kern w:val="0"/>
          <w:sz w:val="28"/>
          <w:fitText w:val="3780" w:id="1"/>
        </w:rPr>
        <w:t>届</w:t>
      </w:r>
    </w:p>
    <w:p>
      <w:pPr>
        <w:pStyle w:val="0"/>
        <w:ind w:right="720"/>
        <w:jc w:val="right"/>
        <w:rPr>
          <w:rFonts w:hint="eastAsia"/>
        </w:rPr>
      </w:pPr>
      <w:r>
        <w:rPr>
          <w:rFonts w:hint="eastAsia"/>
        </w:rPr>
        <w:t>年　　月　　日</w:t>
      </w:r>
    </w:p>
    <w:p>
      <w:pPr>
        <w:pStyle w:val="0"/>
        <w:ind w:right="720"/>
        <w:jc w:val="right"/>
        <w:rPr>
          <w:rFonts w:hint="eastAsia"/>
        </w:rPr>
      </w:pPr>
    </w:p>
    <w:p>
      <w:pPr>
        <w:pStyle w:val="0"/>
        <w:autoSpaceDE w:val="0"/>
        <w:autoSpaceDN w:val="0"/>
        <w:adjustRightInd w:val="0"/>
        <w:ind w:firstLine="2940" w:firstLineChars="1400"/>
        <w:jc w:val="left"/>
        <w:rPr>
          <w:rFonts w:hint="default" w:ascii="ＭＳ Ｐ明朝" w:hAnsi="ＭＳ Ｐ明朝" w:eastAsia="ＭＳ Ｐ明朝"/>
          <w:kern w:val="0"/>
        </w:rPr>
      </w:pPr>
      <w:r>
        <w:rPr>
          <w:rFonts w:hint="eastAsia" w:ascii="ＭＳ Ｐ明朝" w:hAnsi="ＭＳ Ｐ明朝"/>
          <w:kern w:val="0"/>
        </w:rPr>
        <w:t>届出者　郵便番号</w:t>
      </w:r>
    </w:p>
    <w:p>
      <w:pPr>
        <w:pStyle w:val="0"/>
        <w:autoSpaceDE w:val="0"/>
        <w:autoSpaceDN w:val="0"/>
        <w:adjustRightInd w:val="0"/>
        <w:spacing w:line="480" w:lineRule="auto"/>
        <w:ind w:firstLine="3780" w:firstLineChars="1800"/>
        <w:jc w:val="left"/>
        <w:rPr>
          <w:rFonts w:hint="default" w:ascii="ＭＳ Ｐ明朝" w:hAnsi="ＭＳ Ｐ明朝" w:eastAsia="ＭＳ Ｐ明朝"/>
          <w:kern w:val="0"/>
        </w:rPr>
      </w:pPr>
      <w:r>
        <w:rPr>
          <w:rFonts w:hint="eastAsia" w:ascii="ＭＳ Ｐ明朝" w:hAnsi="ＭＳ Ｐ明朝"/>
          <w:kern w:val="0"/>
        </w:rPr>
        <w:t>住　　所</w:t>
      </w:r>
    </w:p>
    <w:p>
      <w:pPr>
        <w:pStyle w:val="0"/>
        <w:autoSpaceDE w:val="0"/>
        <w:autoSpaceDN w:val="0"/>
        <w:adjustRightInd w:val="0"/>
        <w:spacing w:line="240" w:lineRule="exact"/>
        <w:ind w:firstLine="3780" w:firstLineChars="1800"/>
        <w:jc w:val="left"/>
        <w:rPr>
          <w:rFonts w:hint="default" w:ascii="ＭＳ Ｐ明朝" w:hAnsi="ＭＳ Ｐ明朝" w:eastAsia="ＭＳ Ｐ明朝"/>
          <w:kern w:val="0"/>
        </w:rPr>
      </w:pPr>
      <w:r>
        <w:rPr>
          <w:rFonts w:hint="eastAsia" w:ascii="ＭＳ Ｐ明朝" w:hAnsi="ＭＳ Ｐ明朝"/>
          <w:kern w:val="0"/>
        </w:rPr>
        <w:t>ふりがな</w:t>
      </w:r>
    </w:p>
    <w:p>
      <w:pPr>
        <w:pStyle w:val="0"/>
        <w:autoSpaceDE w:val="0"/>
        <w:autoSpaceDN w:val="0"/>
        <w:adjustRightInd w:val="0"/>
        <w:snapToGrid w:val="0"/>
        <w:spacing w:line="480" w:lineRule="auto"/>
        <w:ind w:firstLine="3780" w:firstLineChars="1800"/>
        <w:jc w:val="left"/>
        <w:rPr>
          <w:rFonts w:hint="default" w:ascii="ＭＳ Ｐ明朝" w:hAnsi="ＭＳ Ｐ明朝" w:eastAsia="ＭＳ Ｐ明朝"/>
          <w:kern w:val="0"/>
        </w:rPr>
      </w:pPr>
      <w:r>
        <w:rPr>
          <w:rFonts w:hint="eastAsia" w:ascii="ＭＳ Ｐ明朝" w:hAnsi="ＭＳ Ｐ明朝"/>
          <w:kern w:val="0"/>
        </w:rPr>
        <w:t>氏　　名　　　　　　　　　　　　　　　　　　</w:t>
      </w:r>
    </w:p>
    <w:p>
      <w:pPr>
        <w:pStyle w:val="0"/>
        <w:ind w:left="2551" w:leftChars="1215" w:firstLine="420" w:firstLineChars="200"/>
        <w:rPr>
          <w:rFonts w:hint="default"/>
        </w:rPr>
      </w:pPr>
      <w:r>
        <w:rPr>
          <w:rFonts w:hint="eastAsia"/>
        </w:rPr>
        <w:t>　　　　電話番号　　　　　　（　　　　）</w:t>
      </w:r>
    </w:p>
    <w:p>
      <w:pPr>
        <w:pStyle w:val="0"/>
        <w:spacing w:line="360" w:lineRule="auto"/>
        <w:ind w:left="2551" w:leftChars="1215"/>
        <w:rPr>
          <w:rFonts w:hint="eastAsia"/>
        </w:rPr>
      </w:pPr>
      <w:r>
        <w:rPr>
          <w:rFonts w:hint="eastAsia"/>
        </w:rPr>
        <w:t>　　　　　　携帯電話</w:t>
      </w:r>
    </w:p>
    <w:p>
      <w:pPr>
        <w:pStyle w:val="0"/>
        <w:rPr>
          <w:rFonts w:hint="eastAsia"/>
        </w:rPr>
      </w:pPr>
      <w:r>
        <w:rPr>
          <w:rFonts w:hint="eastAsia"/>
        </w:rPr>
        <w:t>　　　　　　　　　　　　　　　被埋蔵者との続柄</w:t>
      </w:r>
    </w:p>
    <w:p>
      <w:pPr>
        <w:pStyle w:val="0"/>
        <w:rPr>
          <w:rFonts w:hint="eastAsia"/>
        </w:rPr>
      </w:pPr>
      <w:r>
        <w:rPr>
          <w:rFonts w:hint="eastAsia"/>
        </w:rPr>
        <w:t>下記のとおり届け出ます。</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09"/>
        <w:gridCol w:w="7459"/>
      </w:tblGrid>
      <w:tr>
        <w:trPr>
          <w:trHeight w:val="1272" w:hRule="atLeast"/>
        </w:trPr>
        <w:tc>
          <w:tcPr>
            <w:tcW w:w="18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60"/>
                <w:kern w:val="0"/>
                <w:fitText w:val="1200" w:id="2"/>
              </w:rPr>
              <w:t>使用許</w:t>
            </w:r>
            <w:r>
              <w:rPr>
                <w:rFonts w:hint="eastAsia"/>
                <w:kern w:val="0"/>
                <w:fitText w:val="1200" w:id="2"/>
              </w:rPr>
              <w:t>可</w:t>
            </w:r>
          </w:p>
        </w:tc>
        <w:tc>
          <w:tcPr>
            <w:tcW w:w="7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許可番号　　　　合葬式墓地許可　第　　　　　　号</w:t>
            </w:r>
          </w:p>
          <w:p>
            <w:pPr>
              <w:pStyle w:val="0"/>
              <w:rPr>
                <w:rFonts w:hint="default"/>
              </w:rPr>
            </w:pPr>
          </w:p>
          <w:p>
            <w:pPr>
              <w:pStyle w:val="0"/>
              <w:rPr>
                <w:rFonts w:hint="eastAsia"/>
              </w:rPr>
            </w:pPr>
            <w:r>
              <w:rPr>
                <w:rFonts w:hint="eastAsia"/>
              </w:rPr>
              <w:t>被埋蔵者氏名　　</w:t>
            </w:r>
            <w:r>
              <w:rPr>
                <w:rFonts w:hint="eastAsia"/>
                <w:u w:val="single" w:color="auto"/>
              </w:rPr>
              <w:t>　　　　　　　　　　　　　</w:t>
            </w:r>
            <w:r>
              <w:rPr>
                <w:rFonts w:hint="eastAsia"/>
              </w:rPr>
              <w:t>　　</w:t>
            </w:r>
          </w:p>
          <w:p>
            <w:pPr>
              <w:pStyle w:val="0"/>
              <w:rPr>
                <w:rFonts w:hint="default"/>
                <w:sz w:val="36"/>
              </w:rPr>
            </w:pPr>
            <w:r>
              <w:rPr>
                <w:rFonts w:hint="eastAsia"/>
              </w:rPr>
              <w:t>　　　　　　　　</w:t>
            </w:r>
            <w:r>
              <w:rPr>
                <w:rFonts w:hint="eastAsia"/>
                <w:u w:val="single" w:color="auto"/>
              </w:rPr>
              <w:t>　　　　　　　　　　　　　</w:t>
            </w:r>
            <w:r>
              <w:rPr>
                <w:rFonts w:hint="eastAsia"/>
              </w:rPr>
              <w:t>　　</w:t>
            </w:r>
          </w:p>
          <w:p>
            <w:pPr>
              <w:pStyle w:val="0"/>
              <w:rPr>
                <w:rFonts w:hint="default"/>
              </w:rPr>
            </w:pPr>
            <w:r>
              <w:rPr>
                <w:rFonts w:hint="eastAsia"/>
              </w:rPr>
              <w:t>使用場所　　　　□納骨室　　　　□埋蔵室</w:t>
            </w:r>
          </w:p>
        </w:tc>
      </w:tr>
      <w:tr>
        <w:trPr>
          <w:trHeight w:val="1272" w:hRule="atLeast"/>
        </w:trPr>
        <w:tc>
          <w:tcPr>
            <w:tcW w:w="18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center"/>
              <w:rPr>
                <w:rFonts w:hint="eastAsia"/>
              </w:rPr>
            </w:pPr>
            <w:r>
              <w:rPr>
                <w:rFonts w:hint="eastAsia"/>
                <w:spacing w:val="26"/>
                <w:kern w:val="0"/>
                <w:fitText w:val="1260" w:id="3"/>
              </w:rPr>
              <w:t>納骨予定</w:t>
            </w:r>
            <w:r>
              <w:rPr>
                <w:rFonts w:hint="eastAsia"/>
                <w:spacing w:val="1"/>
                <w:kern w:val="0"/>
                <w:fitText w:val="1260" w:id="3"/>
              </w:rPr>
              <w:t>日</w:t>
            </w:r>
          </w:p>
        </w:tc>
        <w:tc>
          <w:tcPr>
            <w:tcW w:w="74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p>
            <w:pPr>
              <w:pStyle w:val="0"/>
              <w:ind w:firstLine="420" w:firstLineChars="200"/>
              <w:rPr>
                <w:rFonts w:hint="eastAsia"/>
              </w:rPr>
            </w:pPr>
            <w:r>
              <w:rPr>
                <w:rFonts w:hint="eastAsia"/>
              </w:rPr>
              <w:t>　　　年　　　月　　　日　　　　　曜日</w:t>
            </w:r>
          </w:p>
          <w:p>
            <w:pPr>
              <w:pStyle w:val="0"/>
              <w:rPr>
                <w:rFonts w:hint="eastAsia"/>
              </w:rPr>
            </w:pPr>
            <w:r>
              <w:rPr>
                <w:rFonts w:hint="eastAsia"/>
              </w:rPr>
              <w:t>※年末年始を除く</w:t>
            </w:r>
          </w:p>
        </w:tc>
      </w:tr>
      <w:tr>
        <w:trPr>
          <w:trHeight w:val="1272" w:hRule="atLeast"/>
        </w:trPr>
        <w:tc>
          <w:tcPr>
            <w:tcW w:w="18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spacing w:val="70"/>
                <w:kern w:val="0"/>
                <w:fitText w:val="1260" w:id="4"/>
              </w:rPr>
              <w:t>予定時</w:t>
            </w:r>
            <w:r>
              <w:rPr>
                <w:rFonts w:hint="eastAsia"/>
                <w:kern w:val="0"/>
                <w:fitText w:val="1260" w:id="4"/>
              </w:rPr>
              <w:t>間</w:t>
            </w:r>
          </w:p>
        </w:tc>
        <w:tc>
          <w:tcPr>
            <w:tcW w:w="74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rPr>
                <w:rFonts w:hint="eastAsia"/>
              </w:rPr>
            </w:pPr>
            <w:r>
              <w:rPr>
                <w:rFonts w:hint="eastAsia"/>
              </w:rPr>
              <w:t>　　　　　　時　　　　　分</w:t>
            </w:r>
          </w:p>
          <w:p>
            <w:pPr>
              <w:pStyle w:val="0"/>
              <w:rPr>
                <w:rFonts w:hint="eastAsia"/>
              </w:rPr>
            </w:pPr>
            <w:r>
              <w:rPr>
                <w:rFonts w:hint="eastAsia"/>
              </w:rPr>
              <w:t>※予約できる時間は</w:t>
            </w:r>
            <w:r>
              <w:rPr>
                <w:rFonts w:hint="eastAsia"/>
              </w:rPr>
              <w:t>9</w:t>
            </w:r>
            <w:r>
              <w:rPr>
                <w:rFonts w:hint="eastAsia"/>
              </w:rPr>
              <w:t>時から</w:t>
            </w:r>
            <w:r>
              <w:rPr>
                <w:rFonts w:hint="eastAsia"/>
              </w:rPr>
              <w:t>16</w:t>
            </w:r>
            <w:r>
              <w:rPr>
                <w:rFonts w:hint="eastAsia"/>
              </w:rPr>
              <w:t>時まで（</w:t>
            </w:r>
            <w:r>
              <w:rPr>
                <w:rFonts w:hint="eastAsia"/>
              </w:rPr>
              <w:t>12</w:t>
            </w:r>
            <w:r>
              <w:rPr>
                <w:rFonts w:hint="eastAsia"/>
              </w:rPr>
              <w:t>時から</w:t>
            </w:r>
            <w:r>
              <w:rPr>
                <w:rFonts w:hint="eastAsia"/>
              </w:rPr>
              <w:t>13</w:t>
            </w:r>
            <w:r>
              <w:rPr>
                <w:rFonts w:hint="eastAsia"/>
              </w:rPr>
              <w:t>時を除く）</w:t>
            </w:r>
          </w:p>
        </w:tc>
      </w:tr>
      <w:tr>
        <w:trPr>
          <w:trHeight w:val="2395" w:hRule="atLeast"/>
        </w:trPr>
        <w:tc>
          <w:tcPr>
            <w:tcW w:w="18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spacing w:val="390"/>
                <w:kern w:val="0"/>
                <w:fitText w:val="1200" w:id="5"/>
              </w:rPr>
              <w:t>備</w:t>
            </w:r>
            <w:r>
              <w:rPr>
                <w:rFonts w:hint="eastAsia"/>
                <w:kern w:val="0"/>
                <w:fitText w:val="1200" w:id="5"/>
              </w:rPr>
              <w:t>考</w:t>
            </w:r>
          </w:p>
        </w:tc>
        <w:tc>
          <w:tcPr>
            <w:tcW w:w="74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420" w:hanging="420" w:hangingChars="200"/>
              <w:rPr>
                <w:rFonts w:hint="eastAsia"/>
              </w:rPr>
            </w:pPr>
            <w:r>
              <w:rPr>
                <w:rFonts w:hint="eastAsia"/>
              </w:rPr>
              <w:t>１　納骨する日の</w:t>
            </w:r>
            <w:r>
              <w:rPr>
                <w:rFonts w:hint="eastAsia"/>
                <w:shd w:val="pct15" w:color="auto" w:fill="FFFFFF"/>
              </w:rPr>
              <w:t>10</w:t>
            </w:r>
            <w:r>
              <w:rPr>
                <w:rFonts w:hint="eastAsia"/>
                <w:shd w:val="pct15" w:color="auto" w:fill="FFFFFF"/>
              </w:rPr>
              <w:t>日前まで</w:t>
            </w:r>
            <w:r>
              <w:rPr>
                <w:rFonts w:hint="eastAsia"/>
              </w:rPr>
              <w:t>に届け出を提出してください。</w:t>
            </w:r>
          </w:p>
          <w:p>
            <w:pPr>
              <w:pStyle w:val="0"/>
              <w:ind w:left="420" w:hanging="420" w:hangingChars="200"/>
              <w:rPr>
                <w:rFonts w:hint="eastAsia"/>
              </w:rPr>
            </w:pPr>
            <w:r>
              <w:rPr>
                <w:rFonts w:hint="eastAsia"/>
              </w:rPr>
              <w:t>　※それ以外の予約申し込みはできません。</w:t>
            </w:r>
          </w:p>
          <w:p>
            <w:pPr>
              <w:pStyle w:val="0"/>
              <w:ind w:left="420" w:hanging="420" w:hangingChars="200"/>
              <w:rPr>
                <w:rFonts w:hint="eastAsia"/>
              </w:rPr>
            </w:pPr>
            <w:r>
              <w:rPr>
                <w:rFonts w:hint="eastAsia"/>
              </w:rPr>
              <w:t>２　合葬式墓地使用許可証及び火葬許可証又は改葬許可証を添えて提出してください。</w:t>
            </w:r>
          </w:p>
          <w:p>
            <w:pPr>
              <w:pStyle w:val="0"/>
              <w:rPr>
                <w:rFonts w:hint="eastAsia"/>
              </w:rPr>
            </w:pPr>
            <w:r>
              <w:rPr>
                <w:rFonts w:hint="eastAsia"/>
              </w:rPr>
              <w:t>３　日中連絡の取れる携帯電話の番号も記入ください。</w:t>
            </w:r>
          </w:p>
        </w:tc>
      </w:tr>
    </w:tbl>
    <w:p>
      <w:pPr>
        <w:pStyle w:val="0"/>
        <w:rPr>
          <w:rFonts w:hint="default"/>
          <w:vanish w:val="1"/>
        </w:rPr>
      </w:pPr>
    </w:p>
    <w:p>
      <w:pPr>
        <w:pStyle w:val="0"/>
        <w:rPr>
          <w:rFonts w:hint="eastAsia"/>
        </w:rPr>
      </w:pPr>
      <w:r>
        <w:rPr>
          <w:rFonts w:hint="eastAsia"/>
        </w:rPr>
        <w:t>※　町関係者以外、合葬墓の中に入ることはできません。　　</w:t>
      </w:r>
    </w:p>
    <w:sectPr>
      <w:pgSz w:w="11906" w:h="16838"/>
      <w:pgMar w:top="1701" w:right="1418" w:bottom="1418" w:left="1418" w:header="851" w:footer="992" w:gutter="0"/>
      <w:cols w:space="720"/>
      <w:textDirection w:val="lrTb"/>
      <w:docGrid w:type="lines" w:linePitch="3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3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1</Pages>
  <Words>5</Words>
  <Characters>297</Characters>
  <Application>JUST Note</Application>
  <Lines>33</Lines>
  <Paragraphs>28</Paragraphs>
  <CharactersWithSpaces>450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合葬式墓地埋蔵届</dc:title>
  <cp:lastModifiedBy>Administrator</cp:lastModifiedBy>
  <cp:lastPrinted>2021-04-01T02:19:00Z</cp:lastPrinted>
  <dcterms:created xsi:type="dcterms:W3CDTF">2017-12-05T05:06:00Z</dcterms:created>
  <dcterms:modified xsi:type="dcterms:W3CDTF">2021-08-27T01:53:42Z</dcterms:modified>
  <cp:revision>6</cp:revision>
</cp:coreProperties>
</file>